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57F8ABA7"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D36636">
        <w:rPr>
          <w:rFonts w:ascii="Times New Roman" w:eastAsia="Arial" w:hAnsi="Times New Roman" w:cs="Times New Roman"/>
          <w:b/>
          <w:sz w:val="24"/>
          <w:szCs w:val="24"/>
        </w:rPr>
        <w:t>April 20th</w:t>
      </w:r>
      <w:r w:rsidRPr="003D1865">
        <w:rPr>
          <w:rFonts w:ascii="Times New Roman" w:eastAsia="Arial" w:hAnsi="Times New Roman" w:cs="Times New Roman"/>
          <w:b/>
          <w:sz w:val="24"/>
          <w:szCs w:val="24"/>
        </w:rPr>
        <w:t>, 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2A4D06E9" w14:textId="77777777" w:rsidR="00363752" w:rsidRPr="003D1865" w:rsidRDefault="00363752" w:rsidP="00363752">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Call to Order and Roll Call: (5 min)</w:t>
      </w:r>
    </w:p>
    <w:p w14:paraId="03794E34" w14:textId="1F32E6F2" w:rsidR="00363752" w:rsidRPr="003D1865" w:rsidRDefault="00363752" w:rsidP="00363752">
      <w:pPr>
        <w:pStyle w:val="paragraph"/>
        <w:spacing w:before="0" w:beforeAutospacing="0" w:after="0" w:afterAutospacing="0"/>
        <w:ind w:left="720"/>
        <w:textAlignment w:val="baseline"/>
        <w:rPr>
          <w:rFonts w:ascii="Times New Roman" w:hAnsi="Times New Roman" w:cs="Times New Roman"/>
          <w:sz w:val="24"/>
          <w:szCs w:val="24"/>
        </w:rPr>
      </w:pPr>
      <w:bookmarkStart w:id="0" w:name="_Hlk119586614"/>
      <w:r w:rsidRPr="003D1865">
        <w:rPr>
          <w:rStyle w:val="normaltextrun"/>
          <w:rFonts w:ascii="Times New Roman" w:hAnsi="Times New Roman" w:cs="Times New Roman"/>
          <w:sz w:val="24"/>
          <w:szCs w:val="24"/>
        </w:rPr>
        <w:t xml:space="preserve">Board roster: </w:t>
      </w:r>
      <w:r w:rsidRPr="003D1865">
        <w:rPr>
          <w:rStyle w:val="eop"/>
          <w:rFonts w:ascii="Times New Roman" w:hAnsi="Times New Roman" w:cs="Times New Roman"/>
          <w:sz w:val="24"/>
          <w:szCs w:val="24"/>
        </w:rPr>
        <w:t>Theresa Drift, Shelly Lynn Holmes, Salaam Witherspoon. Pat Leary, Seth Borovsky, Lexy Redenbaugh, Stephen Taylor, Deb Holleman, Val Joeckel, Kelly Looby, Angie Neal, Melisa Gomez-Romo, Kimberly Scanlon, Paul Pederson, and Victoria Nugent</w:t>
      </w:r>
    </w:p>
    <w:p w14:paraId="680EF182" w14:textId="7BBCB11F" w:rsidR="00363752" w:rsidRPr="003F384D" w:rsidRDefault="00363752" w:rsidP="003F384D">
      <w:pPr>
        <w:pStyle w:val="ListParagraph"/>
        <w:numPr>
          <w:ilvl w:val="1"/>
          <w:numId w:val="2"/>
        </w:numPr>
        <w:spacing w:after="0" w:line="240" w:lineRule="auto"/>
        <w:rPr>
          <w:rFonts w:ascii="Times New Roman" w:eastAsia="Arial" w:hAnsi="Times New Roman" w:cs="Times New Roman"/>
          <w:i/>
          <w:iCs/>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sidR="00F35146">
        <w:rPr>
          <w:rFonts w:ascii="Times New Roman" w:eastAsia="Arial" w:hAnsi="Times New Roman" w:cs="Times New Roman"/>
          <w:sz w:val="24"/>
          <w:szCs w:val="24"/>
        </w:rPr>
        <w:t xml:space="preserve"> </w:t>
      </w:r>
      <w:r w:rsidR="003F384D" w:rsidRPr="003F384D">
        <w:rPr>
          <w:rFonts w:ascii="Times New Roman" w:eastAsia="Arial" w:hAnsi="Times New Roman" w:cs="Times New Roman"/>
          <w:i/>
          <w:iCs/>
          <w:sz w:val="24"/>
          <w:szCs w:val="24"/>
        </w:rPr>
        <w:t>Shelly Holmes, Kimberly Scanlon, Kelly Looby, Angie Neal</w:t>
      </w:r>
      <w:r w:rsidR="003F384D">
        <w:rPr>
          <w:rFonts w:ascii="Times New Roman" w:eastAsia="Arial" w:hAnsi="Times New Roman" w:cs="Times New Roman"/>
          <w:i/>
          <w:iCs/>
          <w:sz w:val="24"/>
          <w:szCs w:val="24"/>
        </w:rPr>
        <w:t xml:space="preserve">, </w:t>
      </w:r>
      <w:r w:rsidR="003F384D">
        <w:rPr>
          <w:rFonts w:ascii="Times New Roman" w:eastAsia="Arial" w:hAnsi="Times New Roman" w:cs="Times New Roman"/>
          <w:i/>
          <w:iCs/>
          <w:sz w:val="24"/>
          <w:szCs w:val="24"/>
        </w:rPr>
        <w:t>Lexy Redenbaugh</w:t>
      </w:r>
      <w:r w:rsidR="003F384D">
        <w:rPr>
          <w:rFonts w:ascii="Times New Roman" w:eastAsia="Arial" w:hAnsi="Times New Roman" w:cs="Times New Roman"/>
          <w:i/>
          <w:iCs/>
          <w:sz w:val="24"/>
          <w:szCs w:val="24"/>
        </w:rPr>
        <w:t xml:space="preserve">, Seth Borovsky, Deb Holleman, Paul Pedersen, Salaam Witherspoon, Stephen Taylor, </w:t>
      </w:r>
      <w:r w:rsidR="003F384D">
        <w:rPr>
          <w:rFonts w:ascii="Times New Roman" w:eastAsia="Arial" w:hAnsi="Times New Roman" w:cs="Times New Roman"/>
          <w:i/>
          <w:iCs/>
          <w:sz w:val="24"/>
          <w:szCs w:val="24"/>
        </w:rPr>
        <w:t>Val Joeckel</w:t>
      </w:r>
      <w:r w:rsidR="008D2ECC">
        <w:rPr>
          <w:rFonts w:ascii="Times New Roman" w:eastAsia="Arial" w:hAnsi="Times New Roman" w:cs="Times New Roman"/>
          <w:i/>
          <w:iCs/>
          <w:sz w:val="24"/>
          <w:szCs w:val="24"/>
        </w:rPr>
        <w:t xml:space="preserve">, </w:t>
      </w:r>
      <w:r w:rsidR="008D2ECC">
        <w:rPr>
          <w:rFonts w:ascii="Times New Roman" w:eastAsia="Arial" w:hAnsi="Times New Roman" w:cs="Times New Roman"/>
          <w:i/>
          <w:iCs/>
          <w:sz w:val="24"/>
          <w:szCs w:val="24"/>
        </w:rPr>
        <w:t>Theresa Drift</w:t>
      </w:r>
    </w:p>
    <w:p w14:paraId="4E901C56" w14:textId="77777777" w:rsidR="003F384D" w:rsidRPr="003F384D" w:rsidRDefault="003F384D" w:rsidP="003F384D">
      <w:pPr>
        <w:pStyle w:val="ListParagraph"/>
        <w:spacing w:after="0" w:line="240" w:lineRule="auto"/>
        <w:ind w:left="1440"/>
        <w:rPr>
          <w:rFonts w:ascii="Times New Roman" w:eastAsia="Arial" w:hAnsi="Times New Roman" w:cs="Times New Roman"/>
          <w:i/>
          <w:iCs/>
          <w:sz w:val="24"/>
          <w:szCs w:val="24"/>
          <w:u w:val="single"/>
        </w:rPr>
      </w:pPr>
    </w:p>
    <w:p w14:paraId="2053F267" w14:textId="12724139" w:rsidR="00363752" w:rsidRPr="008D2ECC" w:rsidRDefault="00363752" w:rsidP="008D2ECC">
      <w:pPr>
        <w:pStyle w:val="ListParagraph"/>
        <w:numPr>
          <w:ilvl w:val="1"/>
          <w:numId w:val="2"/>
        </w:numPr>
        <w:spacing w:after="0" w:line="240"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sidR="00D22A2D">
        <w:rPr>
          <w:rFonts w:ascii="Times New Roman" w:eastAsia="Arial" w:hAnsi="Times New Roman" w:cs="Times New Roman"/>
          <w:sz w:val="24"/>
          <w:szCs w:val="24"/>
          <w:u w:val="single"/>
        </w:rPr>
        <w:t>embers absent:</w:t>
      </w:r>
      <w:r w:rsidR="003F384D">
        <w:rPr>
          <w:rFonts w:ascii="Times New Roman" w:eastAsia="Arial" w:hAnsi="Times New Roman" w:cs="Times New Roman"/>
          <w:i/>
          <w:iCs/>
          <w:sz w:val="24"/>
          <w:szCs w:val="24"/>
        </w:rPr>
        <w:t xml:space="preserve"> Melisa Gomez-Romo, Victoria Nugent</w:t>
      </w:r>
      <w:r w:rsidR="008D2ECC">
        <w:rPr>
          <w:rFonts w:ascii="Times New Roman" w:eastAsia="Arial" w:hAnsi="Times New Roman" w:cs="Times New Roman"/>
          <w:i/>
          <w:iCs/>
          <w:sz w:val="24"/>
          <w:szCs w:val="24"/>
        </w:rPr>
        <w:t>, Pat Leary</w:t>
      </w:r>
    </w:p>
    <w:p w14:paraId="4BD24EAF" w14:textId="77777777" w:rsidR="008D2ECC" w:rsidRPr="008D2ECC" w:rsidRDefault="008D2ECC" w:rsidP="008D2ECC">
      <w:pPr>
        <w:pStyle w:val="ListParagraph"/>
        <w:rPr>
          <w:rFonts w:ascii="Times New Roman" w:eastAsia="Arial" w:hAnsi="Times New Roman" w:cs="Times New Roman"/>
          <w:sz w:val="24"/>
          <w:szCs w:val="24"/>
          <w:u w:val="single"/>
        </w:rPr>
      </w:pPr>
    </w:p>
    <w:p w14:paraId="5D742593" w14:textId="77777777" w:rsidR="008D2ECC" w:rsidRPr="003D1865" w:rsidRDefault="008D2ECC" w:rsidP="008D2ECC">
      <w:pPr>
        <w:pStyle w:val="ListParagraph"/>
        <w:spacing w:after="0" w:line="240" w:lineRule="auto"/>
        <w:ind w:left="1440"/>
        <w:rPr>
          <w:rFonts w:ascii="Times New Roman" w:eastAsia="Arial" w:hAnsi="Times New Roman" w:cs="Times New Roman"/>
          <w:sz w:val="24"/>
          <w:szCs w:val="24"/>
          <w:u w:val="single"/>
        </w:rPr>
      </w:pPr>
    </w:p>
    <w:p w14:paraId="4F871BA7" w14:textId="6E5FD10E" w:rsidR="00363752" w:rsidRPr="003F384D" w:rsidRDefault="00363752" w:rsidP="003F384D">
      <w:pPr>
        <w:pStyle w:val="ListParagraph"/>
        <w:numPr>
          <w:ilvl w:val="1"/>
          <w:numId w:val="2"/>
        </w:numPr>
        <w:spacing w:after="0" w:line="240"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003F384D">
        <w:rPr>
          <w:rFonts w:ascii="Times New Roman" w:eastAsia="Arial" w:hAnsi="Times New Roman" w:cs="Times New Roman"/>
          <w:sz w:val="24"/>
          <w:szCs w:val="24"/>
          <w:u w:val="single"/>
        </w:rPr>
        <w:t>/FHPAP advisory board members/Guests:</w:t>
      </w:r>
      <w:r w:rsidRPr="003D1865">
        <w:rPr>
          <w:rFonts w:ascii="Times New Roman" w:eastAsia="Arial" w:hAnsi="Times New Roman" w:cs="Times New Roman"/>
          <w:sz w:val="24"/>
          <w:szCs w:val="24"/>
        </w:rPr>
        <w:t xml:space="preserve"> –</w:t>
      </w:r>
      <w:r w:rsidR="003860CC">
        <w:rPr>
          <w:rFonts w:ascii="Times New Roman" w:eastAsia="Arial" w:hAnsi="Times New Roman" w:cs="Times New Roman"/>
          <w:sz w:val="24"/>
          <w:szCs w:val="24"/>
        </w:rPr>
        <w:t xml:space="preserve"> </w:t>
      </w:r>
      <w:r w:rsidR="00054287" w:rsidRPr="003F384D">
        <w:rPr>
          <w:rFonts w:ascii="Times New Roman" w:eastAsia="Arial" w:hAnsi="Times New Roman" w:cs="Times New Roman"/>
          <w:i/>
          <w:iCs/>
          <w:sz w:val="24"/>
          <w:szCs w:val="24"/>
        </w:rPr>
        <w:t>Courtney Cochran, Laura Birnbaum</w:t>
      </w:r>
      <w:r w:rsidR="00516213" w:rsidRPr="003F384D">
        <w:rPr>
          <w:rFonts w:ascii="Times New Roman" w:eastAsia="Arial" w:hAnsi="Times New Roman" w:cs="Times New Roman"/>
          <w:i/>
          <w:iCs/>
          <w:sz w:val="24"/>
          <w:szCs w:val="24"/>
        </w:rPr>
        <w:t>, Stacy Radosevich, Jnana Hand</w:t>
      </w:r>
      <w:r w:rsidR="003F384D" w:rsidRPr="003F384D">
        <w:rPr>
          <w:rFonts w:ascii="Times New Roman" w:eastAsia="Arial" w:hAnsi="Times New Roman" w:cs="Times New Roman"/>
          <w:i/>
          <w:iCs/>
          <w:sz w:val="24"/>
          <w:szCs w:val="24"/>
        </w:rPr>
        <w:t xml:space="preserve">, </w:t>
      </w:r>
      <w:r w:rsidR="003F384D">
        <w:rPr>
          <w:rFonts w:ascii="Times New Roman" w:eastAsia="Arial" w:hAnsi="Times New Roman" w:cs="Times New Roman"/>
          <w:i/>
          <w:iCs/>
          <w:sz w:val="24"/>
          <w:szCs w:val="24"/>
        </w:rPr>
        <w:t xml:space="preserve">Danielle Sebesta, </w:t>
      </w:r>
      <w:r w:rsidR="003F384D" w:rsidRPr="003F384D">
        <w:rPr>
          <w:rFonts w:ascii="Times New Roman" w:eastAsia="Arial" w:hAnsi="Times New Roman" w:cs="Times New Roman"/>
          <w:i/>
          <w:iCs/>
          <w:sz w:val="24"/>
          <w:szCs w:val="24"/>
        </w:rPr>
        <w:t>Kate Bradley, Matt Traynor, Brian Makela, Heather Lindula, Cynthia Finley</w:t>
      </w:r>
      <w:r w:rsidR="00AF6161">
        <w:rPr>
          <w:rFonts w:ascii="Times New Roman" w:eastAsia="Arial" w:hAnsi="Times New Roman" w:cs="Times New Roman"/>
          <w:i/>
          <w:iCs/>
          <w:sz w:val="24"/>
          <w:szCs w:val="24"/>
        </w:rPr>
        <w:t>, Louisa Eckstine</w:t>
      </w:r>
    </w:p>
    <w:p w14:paraId="5847E1C0" w14:textId="77777777" w:rsidR="003F384D" w:rsidRPr="003D1865" w:rsidRDefault="003F384D" w:rsidP="003F384D">
      <w:pPr>
        <w:pStyle w:val="ListParagraph"/>
        <w:spacing w:after="0" w:line="240" w:lineRule="auto"/>
        <w:ind w:left="1440"/>
        <w:rPr>
          <w:rFonts w:ascii="Times New Roman" w:eastAsia="Arial" w:hAnsi="Times New Roman" w:cs="Times New Roman"/>
          <w:sz w:val="24"/>
          <w:szCs w:val="24"/>
          <w:u w:val="single"/>
        </w:rPr>
      </w:pPr>
    </w:p>
    <w:bookmarkEnd w:id="0"/>
    <w:p w14:paraId="32119DC3" w14:textId="1DD8A783" w:rsidR="0039614D" w:rsidRDefault="00363752" w:rsidP="00363752">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Review and Approval of Agenda &amp; Meeting Summary (2 minutes) </w:t>
      </w:r>
    </w:p>
    <w:p w14:paraId="417E538F" w14:textId="10EE7E29" w:rsidR="008D2ECC" w:rsidRPr="008D2ECC" w:rsidRDefault="008D2ECC" w:rsidP="008D2ECC">
      <w:pPr>
        <w:pStyle w:val="ListParagraph"/>
        <w:numPr>
          <w:ilvl w:val="1"/>
          <w:numId w:val="2"/>
        </w:numPr>
        <w:spacing w:after="0" w:line="240" w:lineRule="auto"/>
        <w:rPr>
          <w:rFonts w:ascii="Times New Roman" w:eastAsia="Arial" w:hAnsi="Times New Roman" w:cs="Times New Roman"/>
          <w:sz w:val="24"/>
          <w:szCs w:val="24"/>
        </w:rPr>
      </w:pPr>
      <w:r w:rsidRPr="008D2ECC">
        <w:rPr>
          <w:rFonts w:ascii="Times New Roman" w:eastAsia="Arial" w:hAnsi="Times New Roman" w:cs="Times New Roman"/>
          <w:i/>
          <w:iCs/>
          <w:sz w:val="24"/>
          <w:szCs w:val="24"/>
        </w:rPr>
        <w:t xml:space="preserve">Motion to approve: Val, second: </w:t>
      </w:r>
      <w:r>
        <w:rPr>
          <w:rFonts w:ascii="Times New Roman" w:eastAsia="Arial" w:hAnsi="Times New Roman" w:cs="Times New Roman"/>
          <w:i/>
          <w:iCs/>
          <w:sz w:val="24"/>
          <w:szCs w:val="24"/>
        </w:rPr>
        <w:t xml:space="preserve">Kimberly, approved </w:t>
      </w:r>
      <w:proofErr w:type="gramStart"/>
      <w:r>
        <w:rPr>
          <w:rFonts w:ascii="Times New Roman" w:eastAsia="Arial" w:hAnsi="Times New Roman" w:cs="Times New Roman"/>
          <w:i/>
          <w:iCs/>
          <w:sz w:val="24"/>
          <w:szCs w:val="24"/>
        </w:rPr>
        <w:t>unanimously</w:t>
      </w:r>
      <w:proofErr w:type="gramEnd"/>
    </w:p>
    <w:p w14:paraId="70E40A1B" w14:textId="77777777" w:rsidR="008D2ECC" w:rsidRPr="008D2ECC" w:rsidRDefault="008D2ECC" w:rsidP="008D2ECC">
      <w:pPr>
        <w:pStyle w:val="ListParagraph"/>
        <w:spacing w:after="0" w:line="240" w:lineRule="auto"/>
        <w:ind w:left="1440"/>
        <w:rPr>
          <w:rStyle w:val="normaltextrun"/>
          <w:rFonts w:ascii="Times New Roman" w:eastAsia="Arial" w:hAnsi="Times New Roman" w:cs="Times New Roman"/>
          <w:sz w:val="24"/>
          <w:szCs w:val="24"/>
        </w:rPr>
      </w:pPr>
    </w:p>
    <w:p w14:paraId="65846DE7" w14:textId="77777777" w:rsidR="0039614D" w:rsidRPr="003D1865"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All</w:t>
      </w:r>
    </w:p>
    <w:p w14:paraId="788043E2" w14:textId="4E9BF5F9" w:rsidR="002A3AC7" w:rsidRPr="003D1865" w:rsidRDefault="0039614D" w:rsidP="0039614D">
      <w:pPr>
        <w:pStyle w:val="paragraph"/>
        <w:numPr>
          <w:ilvl w:val="0"/>
          <w:numId w:val="2"/>
        </w:numPr>
        <w:spacing w:before="0" w:beforeAutospacing="0" w:after="0" w:afterAutospacing="0"/>
        <w:textAlignment w:val="baseline"/>
        <w:rPr>
          <w:rStyle w:val="eop"/>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(5 min)</w:t>
      </w:r>
    </w:p>
    <w:p w14:paraId="7202E58E" w14:textId="658D9E17" w:rsidR="00B94F86" w:rsidRDefault="00D36636" w:rsidP="00B94F86">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CoC Annual Meeting: May 18</w:t>
      </w:r>
      <w:r w:rsidRPr="00D36636">
        <w:rPr>
          <w:rStyle w:val="eop"/>
          <w:rFonts w:ascii="Times New Roman" w:hAnsi="Times New Roman" w:cs="Times New Roman"/>
          <w:sz w:val="24"/>
          <w:szCs w:val="24"/>
          <w:vertAlign w:val="superscript"/>
        </w:rPr>
        <w:t>th</w:t>
      </w:r>
      <w:r>
        <w:rPr>
          <w:rStyle w:val="eop"/>
          <w:rFonts w:ascii="Times New Roman" w:hAnsi="Times New Roman" w:cs="Times New Roman"/>
          <w:sz w:val="24"/>
          <w:szCs w:val="24"/>
        </w:rPr>
        <w:t xml:space="preserve"> Old Cotton School</w:t>
      </w:r>
    </w:p>
    <w:p w14:paraId="4B6B326C" w14:textId="13FB378E" w:rsidR="008D2ECC" w:rsidRPr="008D2ECC" w:rsidRDefault="008D2ECC" w:rsidP="008D2ECC">
      <w:pPr>
        <w:numPr>
          <w:ilvl w:val="3"/>
          <w:numId w:val="2"/>
        </w:numPr>
        <w:spacing w:after="0" w:line="397" w:lineRule="auto"/>
        <w:rPr>
          <w:rFonts w:ascii="Times New Roman" w:eastAsia="Arial" w:hAnsi="Times New Roman" w:cs="Times New Roman"/>
          <w:i/>
          <w:iCs/>
          <w:sz w:val="24"/>
          <w:szCs w:val="24"/>
        </w:rPr>
      </w:pPr>
      <w:r w:rsidRPr="008D2ECC">
        <w:rPr>
          <w:rFonts w:ascii="Times New Roman" w:eastAsia="Arial" w:hAnsi="Times New Roman" w:cs="Times New Roman"/>
          <w:i/>
          <w:iCs/>
          <w:sz w:val="24"/>
          <w:szCs w:val="24"/>
        </w:rPr>
        <w:t xml:space="preserve">Need </w:t>
      </w:r>
      <w:r>
        <w:rPr>
          <w:rFonts w:ascii="Times New Roman" w:eastAsia="Arial" w:hAnsi="Times New Roman" w:cs="Times New Roman"/>
          <w:i/>
          <w:iCs/>
          <w:sz w:val="24"/>
          <w:szCs w:val="24"/>
        </w:rPr>
        <w:t xml:space="preserve">HHAC </w:t>
      </w:r>
      <w:r w:rsidRPr="008D2ECC">
        <w:rPr>
          <w:rFonts w:ascii="Times New Roman" w:eastAsia="Arial" w:hAnsi="Times New Roman" w:cs="Times New Roman"/>
          <w:i/>
          <w:iCs/>
          <w:sz w:val="24"/>
          <w:szCs w:val="24"/>
        </w:rPr>
        <w:t>volunteers!</w:t>
      </w:r>
    </w:p>
    <w:p w14:paraId="6A7A2416" w14:textId="124FEC2C" w:rsidR="008D2ECC" w:rsidRPr="008D2ECC" w:rsidRDefault="008D2ECC" w:rsidP="00AF6161">
      <w:pPr>
        <w:numPr>
          <w:ilvl w:val="4"/>
          <w:numId w:val="2"/>
        </w:numPr>
        <w:spacing w:after="0" w:line="240" w:lineRule="auto"/>
        <w:rPr>
          <w:rFonts w:ascii="Times New Roman" w:eastAsia="Arial" w:hAnsi="Times New Roman" w:cs="Times New Roman"/>
          <w:i/>
          <w:iCs/>
          <w:sz w:val="24"/>
          <w:szCs w:val="24"/>
        </w:rPr>
      </w:pPr>
      <w:r w:rsidRPr="008D2ECC">
        <w:rPr>
          <w:rFonts w:ascii="Times New Roman" w:eastAsia="Arial" w:hAnsi="Times New Roman" w:cs="Times New Roman"/>
          <w:i/>
          <w:iCs/>
          <w:sz w:val="24"/>
          <w:szCs w:val="24"/>
        </w:rPr>
        <w:t>Greeters:</w:t>
      </w:r>
      <w:r w:rsidR="00AF6161">
        <w:rPr>
          <w:rFonts w:ascii="Times New Roman" w:eastAsia="Arial" w:hAnsi="Times New Roman" w:cs="Times New Roman"/>
          <w:i/>
          <w:iCs/>
          <w:sz w:val="24"/>
          <w:szCs w:val="24"/>
        </w:rPr>
        <w:t xml:space="preserve"> </w:t>
      </w:r>
      <w:r>
        <w:rPr>
          <w:rFonts w:ascii="Times New Roman" w:eastAsia="Arial" w:hAnsi="Times New Roman" w:cs="Times New Roman"/>
          <w:i/>
          <w:iCs/>
          <w:sz w:val="24"/>
          <w:szCs w:val="24"/>
        </w:rPr>
        <w:t xml:space="preserve">Lexy </w:t>
      </w:r>
      <w:proofErr w:type="spellStart"/>
      <w:r>
        <w:rPr>
          <w:rFonts w:ascii="Times New Roman" w:eastAsia="Arial" w:hAnsi="Times New Roman" w:cs="Times New Roman"/>
          <w:i/>
          <w:iCs/>
          <w:sz w:val="24"/>
          <w:szCs w:val="24"/>
        </w:rPr>
        <w:t>Redenbua</w:t>
      </w:r>
      <w:r w:rsidR="00AF6161">
        <w:rPr>
          <w:rFonts w:ascii="Times New Roman" w:eastAsia="Arial" w:hAnsi="Times New Roman" w:cs="Times New Roman"/>
          <w:i/>
          <w:iCs/>
          <w:sz w:val="24"/>
          <w:szCs w:val="24"/>
        </w:rPr>
        <w:t>gh</w:t>
      </w:r>
      <w:proofErr w:type="spellEnd"/>
      <w:r w:rsidR="00AF6161">
        <w:rPr>
          <w:rFonts w:ascii="Times New Roman" w:eastAsia="Arial" w:hAnsi="Times New Roman" w:cs="Times New Roman"/>
          <w:i/>
          <w:iCs/>
          <w:sz w:val="24"/>
          <w:szCs w:val="24"/>
        </w:rPr>
        <w:t>, Seth Borovsky, Valerie Joeckel</w:t>
      </w:r>
    </w:p>
    <w:p w14:paraId="6AC74B70" w14:textId="14B4F67C" w:rsidR="008D2ECC" w:rsidRPr="008D2ECC" w:rsidRDefault="008D2ECC" w:rsidP="00AF6161">
      <w:pPr>
        <w:numPr>
          <w:ilvl w:val="4"/>
          <w:numId w:val="2"/>
        </w:numPr>
        <w:spacing w:after="0" w:line="240" w:lineRule="auto"/>
        <w:rPr>
          <w:rFonts w:ascii="Times New Roman" w:eastAsia="Arial" w:hAnsi="Times New Roman" w:cs="Times New Roman"/>
          <w:i/>
          <w:iCs/>
          <w:sz w:val="24"/>
          <w:szCs w:val="24"/>
        </w:rPr>
      </w:pPr>
      <w:r w:rsidRPr="008D2ECC">
        <w:rPr>
          <w:rFonts w:ascii="Times New Roman" w:eastAsia="Arial" w:hAnsi="Times New Roman" w:cs="Times New Roman"/>
          <w:i/>
          <w:iCs/>
          <w:sz w:val="24"/>
          <w:szCs w:val="24"/>
        </w:rPr>
        <w:t>Emcee celebration</w:t>
      </w:r>
      <w:r>
        <w:rPr>
          <w:rFonts w:ascii="Times New Roman" w:eastAsia="Arial" w:hAnsi="Times New Roman" w:cs="Times New Roman"/>
          <w:i/>
          <w:iCs/>
          <w:sz w:val="24"/>
          <w:szCs w:val="24"/>
        </w:rPr>
        <w:t>: Salaam Witherspoon</w:t>
      </w:r>
      <w:r w:rsidR="00AF6161">
        <w:rPr>
          <w:rFonts w:ascii="Times New Roman" w:eastAsia="Arial" w:hAnsi="Times New Roman" w:cs="Times New Roman"/>
          <w:i/>
          <w:iCs/>
          <w:sz w:val="24"/>
          <w:szCs w:val="24"/>
        </w:rPr>
        <w:t xml:space="preserve"> &amp; Louisa</w:t>
      </w:r>
    </w:p>
    <w:p w14:paraId="7AA5F3A8" w14:textId="2AF2AEF5" w:rsidR="008D2ECC" w:rsidRPr="008D2ECC" w:rsidRDefault="008D2ECC" w:rsidP="00AF6161">
      <w:pPr>
        <w:numPr>
          <w:ilvl w:val="4"/>
          <w:numId w:val="2"/>
        </w:numPr>
        <w:spacing w:after="0" w:line="240" w:lineRule="auto"/>
        <w:rPr>
          <w:rFonts w:ascii="Times New Roman" w:eastAsia="Arial" w:hAnsi="Times New Roman" w:cs="Times New Roman"/>
          <w:i/>
          <w:iCs/>
          <w:sz w:val="24"/>
          <w:szCs w:val="24"/>
        </w:rPr>
      </w:pPr>
      <w:r w:rsidRPr="008D2ECC">
        <w:rPr>
          <w:rFonts w:ascii="Times New Roman" w:eastAsia="Arial" w:hAnsi="Times New Roman" w:cs="Times New Roman"/>
          <w:i/>
          <w:iCs/>
          <w:sz w:val="24"/>
          <w:szCs w:val="24"/>
        </w:rPr>
        <w:t>Read Land Acknowledgement</w:t>
      </w:r>
      <w:r w:rsidR="00AF6161">
        <w:rPr>
          <w:rFonts w:ascii="Times New Roman" w:eastAsia="Arial" w:hAnsi="Times New Roman" w:cs="Times New Roman"/>
          <w:i/>
          <w:iCs/>
          <w:sz w:val="24"/>
          <w:szCs w:val="24"/>
        </w:rPr>
        <w:t xml:space="preserve">: Louisa/Babette/REAP </w:t>
      </w:r>
      <w:proofErr w:type="gramStart"/>
      <w:r w:rsidR="00AF6161">
        <w:rPr>
          <w:rFonts w:ascii="Times New Roman" w:eastAsia="Arial" w:hAnsi="Times New Roman" w:cs="Times New Roman"/>
          <w:i/>
          <w:iCs/>
          <w:sz w:val="24"/>
          <w:szCs w:val="24"/>
        </w:rPr>
        <w:t>team</w:t>
      </w:r>
      <w:proofErr w:type="gramEnd"/>
    </w:p>
    <w:p w14:paraId="66CFC2A5" w14:textId="77777777" w:rsidR="008D2ECC" w:rsidRPr="003D1865" w:rsidRDefault="008D2ECC" w:rsidP="008D2ECC">
      <w:pPr>
        <w:pStyle w:val="paragraph"/>
        <w:spacing w:before="0" w:beforeAutospacing="0" w:after="0" w:afterAutospacing="0"/>
        <w:textAlignment w:val="baseline"/>
        <w:rPr>
          <w:rStyle w:val="eop"/>
          <w:rFonts w:ascii="Times New Roman" w:hAnsi="Times New Roman" w:cs="Times New Roman"/>
          <w:sz w:val="24"/>
          <w:szCs w:val="24"/>
        </w:rPr>
      </w:pPr>
    </w:p>
    <w:p w14:paraId="491E5AA0" w14:textId="77777777" w:rsidR="0039614D" w:rsidRPr="003D1865" w:rsidRDefault="0039614D" w:rsidP="00536BA8">
      <w:pPr>
        <w:pStyle w:val="paragraph"/>
        <w:spacing w:before="0" w:beforeAutospacing="0" w:after="0" w:afterAutospacing="0"/>
        <w:textAlignment w:val="baseline"/>
        <w:rPr>
          <w:rStyle w:val="normaltextrun"/>
          <w:rFonts w:ascii="Times New Roman" w:hAnsi="Times New Roman" w:cs="Times New Roman"/>
          <w:sz w:val="24"/>
          <w:szCs w:val="24"/>
        </w:rPr>
      </w:pPr>
    </w:p>
    <w:p w14:paraId="1DEA2A17" w14:textId="760C4C17" w:rsidR="00D36636" w:rsidRDefault="00D36636" w:rsidP="00536B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Minnesota Coalition for the Homeless: Updates from the Capitol: Matt Traynor (20 min)</w:t>
      </w:r>
    </w:p>
    <w:p w14:paraId="77154F1B" w14:textId="3FF5063B" w:rsidR="00AF6161" w:rsidRPr="00AF6161" w:rsidRDefault="00AF6161" w:rsidP="00AF6161">
      <w:pPr>
        <w:pStyle w:val="ListParagraph"/>
        <w:numPr>
          <w:ilvl w:val="1"/>
          <w:numId w:val="2"/>
        </w:numPr>
        <w:rPr>
          <w:rStyle w:val="ui-provider"/>
          <w:rFonts w:ascii="Times New Roman" w:hAnsi="Times New Roman" w:cs="Times New Roman"/>
          <w:sz w:val="24"/>
          <w:szCs w:val="24"/>
        </w:rPr>
      </w:pPr>
      <w:hyperlink r:id="rId7" w:history="1">
        <w:r w:rsidRPr="0074186F">
          <w:rPr>
            <w:rStyle w:val="Hyperlink"/>
          </w:rPr>
          <w:t>https://secure.everyaction.com/ExZrYy1b10WBO8zjWJFD2A2</w:t>
        </w:r>
      </w:hyperlink>
      <w:r>
        <w:rPr>
          <w:rStyle w:val="ui-provider"/>
        </w:rPr>
        <w:t xml:space="preserve"> </w:t>
      </w:r>
      <w:r>
        <w:rPr>
          <w:rStyle w:val="ui-provider"/>
          <w:i/>
          <w:iCs/>
        </w:rPr>
        <w:t xml:space="preserve">Action alert - will be sent out by Chum as well. Includes information about where we are at and what we are </w:t>
      </w:r>
      <w:proofErr w:type="gramStart"/>
      <w:r>
        <w:rPr>
          <w:rStyle w:val="ui-provider"/>
          <w:i/>
          <w:iCs/>
        </w:rPr>
        <w:t>doing</w:t>
      </w:r>
      <w:proofErr w:type="gramEnd"/>
    </w:p>
    <w:p w14:paraId="5E76D277" w14:textId="0EAA9A25" w:rsidR="00AF6161" w:rsidRPr="00AF6161" w:rsidRDefault="00AF6161"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lastRenderedPageBreak/>
        <w:t xml:space="preserve">In general, </w:t>
      </w:r>
      <w:proofErr w:type="gramStart"/>
      <w:r>
        <w:rPr>
          <w:rFonts w:ascii="Times New Roman" w:hAnsi="Times New Roman" w:cs="Times New Roman"/>
          <w:i/>
          <w:iCs/>
          <w:sz w:val="24"/>
          <w:szCs w:val="24"/>
        </w:rPr>
        <w:t>House</w:t>
      </w:r>
      <w:proofErr w:type="gramEnd"/>
      <w:r>
        <w:rPr>
          <w:rFonts w:ascii="Times New Roman" w:hAnsi="Times New Roman" w:cs="Times New Roman"/>
          <w:i/>
          <w:iCs/>
          <w:sz w:val="24"/>
          <w:szCs w:val="24"/>
        </w:rPr>
        <w:t xml:space="preserve"> of Representatives is in a better position to support efforts to ending homelessness and create housing. The Senate is also supporting but at much lower funding amounts. – </w:t>
      </w:r>
      <w:proofErr w:type="gramStart"/>
      <w:r>
        <w:rPr>
          <w:rFonts w:ascii="Times New Roman" w:hAnsi="Times New Roman" w:cs="Times New Roman"/>
          <w:i/>
          <w:iCs/>
          <w:sz w:val="24"/>
          <w:szCs w:val="24"/>
        </w:rPr>
        <w:t>so</w:t>
      </w:r>
      <w:proofErr w:type="gramEnd"/>
      <w:r>
        <w:rPr>
          <w:rFonts w:ascii="Times New Roman" w:hAnsi="Times New Roman" w:cs="Times New Roman"/>
          <w:i/>
          <w:iCs/>
          <w:sz w:val="24"/>
          <w:szCs w:val="24"/>
        </w:rPr>
        <w:t xml:space="preserve"> the action alert is to thank the House and advocate that the Senate increase funding</w:t>
      </w:r>
    </w:p>
    <w:p w14:paraId="01A41053" w14:textId="7B62DC72" w:rsidR="00AF6161" w:rsidRPr="00AF6161" w:rsidRDefault="00AF6161"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 xml:space="preserve">Once bills/budgets </w:t>
      </w:r>
      <w:proofErr w:type="gramStart"/>
      <w:r>
        <w:rPr>
          <w:rFonts w:ascii="Times New Roman" w:hAnsi="Times New Roman" w:cs="Times New Roman"/>
          <w:i/>
          <w:iCs/>
          <w:sz w:val="24"/>
          <w:szCs w:val="24"/>
        </w:rPr>
        <w:t>pushed</w:t>
      </w:r>
      <w:proofErr w:type="gramEnd"/>
      <w:r>
        <w:rPr>
          <w:rFonts w:ascii="Times New Roman" w:hAnsi="Times New Roman" w:cs="Times New Roman"/>
          <w:i/>
          <w:iCs/>
          <w:sz w:val="24"/>
          <w:szCs w:val="24"/>
        </w:rPr>
        <w:t xml:space="preserve"> through both entities, committee will start meeting to negotiate House and Senate version to create final version. When this happens is when MCH will ramp up advocacy with conference committee members.</w:t>
      </w:r>
    </w:p>
    <w:p w14:paraId="6DFE5359" w14:textId="738F6AE8" w:rsidR="00AF6161" w:rsidRPr="00AF6161" w:rsidRDefault="00AF6161"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 xml:space="preserve">Tone this year – is that we are competing against other </w:t>
      </w:r>
      <w:proofErr w:type="gramStart"/>
      <w:r>
        <w:rPr>
          <w:rFonts w:ascii="Times New Roman" w:hAnsi="Times New Roman" w:cs="Times New Roman"/>
          <w:i/>
          <w:iCs/>
          <w:sz w:val="24"/>
          <w:szCs w:val="24"/>
        </w:rPr>
        <w:t>really important</w:t>
      </w:r>
      <w:proofErr w:type="gramEnd"/>
      <w:r>
        <w:rPr>
          <w:rFonts w:ascii="Times New Roman" w:hAnsi="Times New Roman" w:cs="Times New Roman"/>
          <w:i/>
          <w:iCs/>
          <w:sz w:val="24"/>
          <w:szCs w:val="24"/>
        </w:rPr>
        <w:t xml:space="preserve"> topics/issues like food access and childcare. </w:t>
      </w:r>
      <w:proofErr w:type="gramStart"/>
      <w:r>
        <w:rPr>
          <w:rFonts w:ascii="Times New Roman" w:hAnsi="Times New Roman" w:cs="Times New Roman"/>
          <w:i/>
          <w:iCs/>
          <w:sz w:val="24"/>
          <w:szCs w:val="24"/>
        </w:rPr>
        <w:t>So</w:t>
      </w:r>
      <w:proofErr w:type="gramEnd"/>
      <w:r>
        <w:rPr>
          <w:rFonts w:ascii="Times New Roman" w:hAnsi="Times New Roman" w:cs="Times New Roman"/>
          <w:i/>
          <w:iCs/>
          <w:sz w:val="24"/>
          <w:szCs w:val="24"/>
        </w:rPr>
        <w:t xml:space="preserve"> if we don’t get the funding to go towards homelessness, know it will still be going to meet a need and ready to fight hard</w:t>
      </w:r>
    </w:p>
    <w:p w14:paraId="6A62ACED" w14:textId="2BB882AD" w:rsidR="00AF6161" w:rsidRPr="00AF6161" w:rsidRDefault="00AF6161"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Has been moving faster – should know conference committee members in 1 -</w:t>
      </w:r>
      <w:proofErr w:type="gramStart"/>
      <w:r>
        <w:rPr>
          <w:rFonts w:ascii="Times New Roman" w:hAnsi="Times New Roman" w:cs="Times New Roman"/>
          <w:i/>
          <w:iCs/>
          <w:sz w:val="24"/>
          <w:szCs w:val="24"/>
        </w:rPr>
        <w:t>2  weeks</w:t>
      </w:r>
      <w:proofErr w:type="gramEnd"/>
      <w:r>
        <w:rPr>
          <w:rFonts w:ascii="Times New Roman" w:hAnsi="Times New Roman" w:cs="Times New Roman"/>
          <w:i/>
          <w:iCs/>
          <w:sz w:val="24"/>
          <w:szCs w:val="24"/>
        </w:rPr>
        <w:t xml:space="preserve"> or even faster due to pace</w:t>
      </w:r>
    </w:p>
    <w:p w14:paraId="3E9C899C" w14:textId="53259A77" w:rsidR="00AF6161" w:rsidRPr="00AF6161" w:rsidRDefault="00AF6161" w:rsidP="00AF6161">
      <w:pPr>
        <w:pStyle w:val="ListParagraph"/>
        <w:numPr>
          <w:ilvl w:val="1"/>
          <w:numId w:val="2"/>
        </w:numPr>
        <w:rPr>
          <w:rFonts w:ascii="Times New Roman" w:hAnsi="Times New Roman" w:cs="Times New Roman"/>
          <w:sz w:val="24"/>
          <w:szCs w:val="24"/>
        </w:rPr>
      </w:pPr>
      <w:r w:rsidRPr="00AF6161">
        <w:rPr>
          <w:rFonts w:ascii="Times New Roman" w:hAnsi="Times New Roman" w:cs="Times New Roman"/>
          <w:i/>
          <w:iCs/>
          <w:sz w:val="24"/>
          <w:szCs w:val="24"/>
          <w:u w:val="single"/>
        </w:rPr>
        <w:t>Local Homeless Prevention Aid</w:t>
      </w:r>
      <w:r>
        <w:rPr>
          <w:rFonts w:ascii="Times New Roman" w:hAnsi="Times New Roman" w:cs="Times New Roman"/>
          <w:i/>
          <w:iCs/>
          <w:sz w:val="24"/>
          <w:szCs w:val="24"/>
        </w:rPr>
        <w:t xml:space="preserve"> – already allocated but House bill included an increase and direct allocation to Tribes as well as a $44m for Tribal Homelessness and Housing Aid in 2025. In 2026 will go to Tribal Nation Aid which is like LGA so really giving discretion to the Tribe to be able to use the funds as they choose. Would be $75M a year (this is in the House – Senate still </w:t>
      </w:r>
      <w:proofErr w:type="gramStart"/>
      <w:r>
        <w:rPr>
          <w:rFonts w:ascii="Times New Roman" w:hAnsi="Times New Roman" w:cs="Times New Roman"/>
          <w:i/>
          <w:iCs/>
          <w:sz w:val="24"/>
          <w:szCs w:val="24"/>
        </w:rPr>
        <w:t>has to</w:t>
      </w:r>
      <w:proofErr w:type="gramEnd"/>
      <w:r>
        <w:rPr>
          <w:rFonts w:ascii="Times New Roman" w:hAnsi="Times New Roman" w:cs="Times New Roman"/>
          <w:i/>
          <w:iCs/>
          <w:sz w:val="24"/>
          <w:szCs w:val="24"/>
        </w:rPr>
        <w:t xml:space="preserve"> agree on it)</w:t>
      </w:r>
    </w:p>
    <w:p w14:paraId="45AFF1E5" w14:textId="14100BCC" w:rsidR="00AF6161" w:rsidRPr="00AF6161" w:rsidRDefault="00AF6161"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u w:val="single"/>
        </w:rPr>
        <w:t>Shelter capitol</w:t>
      </w:r>
      <w:r w:rsidRPr="00AF616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House </w:t>
      </w:r>
      <w:proofErr w:type="gramStart"/>
      <w:r>
        <w:rPr>
          <w:rFonts w:ascii="Times New Roman" w:hAnsi="Times New Roman" w:cs="Times New Roman"/>
          <w:i/>
          <w:iCs/>
          <w:sz w:val="24"/>
          <w:szCs w:val="24"/>
        </w:rPr>
        <w:t>as</w:t>
      </w:r>
      <w:proofErr w:type="gramEnd"/>
      <w:r>
        <w:rPr>
          <w:rFonts w:ascii="Times New Roman" w:hAnsi="Times New Roman" w:cs="Times New Roman"/>
          <w:i/>
          <w:iCs/>
          <w:sz w:val="24"/>
          <w:szCs w:val="24"/>
        </w:rPr>
        <w:t xml:space="preserve"> $150M and Senate has $0 currently. Hope is that money for shelter capitol will land in Senate Health and Human Services so directly connected to programming/services for shelter. Help with streamlining. </w:t>
      </w:r>
    </w:p>
    <w:p w14:paraId="35A86AF5" w14:textId="5EE93003" w:rsidR="00AF6161" w:rsidRPr="005715AC" w:rsidRDefault="00AF6161"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u w:val="single"/>
        </w:rPr>
        <w:t>Emergency Services Program:</w:t>
      </w:r>
      <w:r>
        <w:rPr>
          <w:rFonts w:ascii="Times New Roman" w:hAnsi="Times New Roman" w:cs="Times New Roman"/>
          <w:sz w:val="24"/>
          <w:szCs w:val="24"/>
        </w:rPr>
        <w:t xml:space="preserve"> </w:t>
      </w:r>
      <w:r>
        <w:rPr>
          <w:rFonts w:ascii="Times New Roman" w:hAnsi="Times New Roman" w:cs="Times New Roman"/>
          <w:i/>
          <w:iCs/>
          <w:sz w:val="24"/>
          <w:szCs w:val="24"/>
        </w:rPr>
        <w:t xml:space="preserve">street outreach, </w:t>
      </w:r>
      <w:r w:rsidR="005715AC">
        <w:rPr>
          <w:rFonts w:ascii="Times New Roman" w:hAnsi="Times New Roman" w:cs="Times New Roman"/>
          <w:i/>
          <w:iCs/>
          <w:sz w:val="24"/>
          <w:szCs w:val="24"/>
        </w:rPr>
        <w:t xml:space="preserve">etc. House is at $40M and $70M starting in 2026 so </w:t>
      </w:r>
      <w:proofErr w:type="gramStart"/>
      <w:r w:rsidR="005715AC">
        <w:rPr>
          <w:rFonts w:ascii="Times New Roman" w:hAnsi="Times New Roman" w:cs="Times New Roman"/>
          <w:i/>
          <w:iCs/>
          <w:sz w:val="24"/>
          <w:szCs w:val="24"/>
        </w:rPr>
        <w:t>new</w:t>
      </w:r>
      <w:proofErr w:type="gramEnd"/>
      <w:r w:rsidR="005715AC">
        <w:rPr>
          <w:rFonts w:ascii="Times New Roman" w:hAnsi="Times New Roman" w:cs="Times New Roman"/>
          <w:i/>
          <w:iCs/>
          <w:sz w:val="24"/>
          <w:szCs w:val="24"/>
        </w:rPr>
        <w:t xml:space="preserve"> budget would increase significantly. </w:t>
      </w:r>
      <w:proofErr w:type="gramStart"/>
      <w:r w:rsidR="005715AC">
        <w:rPr>
          <w:rFonts w:ascii="Times New Roman" w:hAnsi="Times New Roman" w:cs="Times New Roman"/>
          <w:i/>
          <w:iCs/>
          <w:sz w:val="24"/>
          <w:szCs w:val="24"/>
        </w:rPr>
        <w:t>Senate</w:t>
      </w:r>
      <w:proofErr w:type="gramEnd"/>
      <w:r w:rsidR="005715AC">
        <w:rPr>
          <w:rFonts w:ascii="Times New Roman" w:hAnsi="Times New Roman" w:cs="Times New Roman"/>
          <w:i/>
          <w:iCs/>
          <w:sz w:val="24"/>
          <w:szCs w:val="24"/>
        </w:rPr>
        <w:t xml:space="preserve"> only had </w:t>
      </w:r>
      <w:proofErr w:type="spellStart"/>
      <w:r w:rsidR="005715AC">
        <w:rPr>
          <w:rFonts w:ascii="Times New Roman" w:hAnsi="Times New Roman" w:cs="Times New Roman"/>
          <w:i/>
          <w:iCs/>
          <w:sz w:val="24"/>
          <w:szCs w:val="24"/>
        </w:rPr>
        <w:t>approx</w:t>
      </w:r>
      <w:proofErr w:type="spellEnd"/>
      <w:r w:rsidR="005715AC">
        <w:rPr>
          <w:rFonts w:ascii="Times New Roman" w:hAnsi="Times New Roman" w:cs="Times New Roman"/>
          <w:i/>
          <w:iCs/>
          <w:sz w:val="24"/>
          <w:szCs w:val="24"/>
        </w:rPr>
        <w:t xml:space="preserve"> $8m. MCH believes this is strategic for negotiation purposes. OEO (fund administrator) –</w:t>
      </w:r>
      <w:r w:rsidR="005715AC">
        <w:rPr>
          <w:rFonts w:ascii="Times New Roman" w:hAnsi="Times New Roman" w:cs="Times New Roman"/>
          <w:sz w:val="24"/>
          <w:szCs w:val="24"/>
        </w:rPr>
        <w:t xml:space="preserve"> </w:t>
      </w:r>
      <w:r w:rsidR="005715AC">
        <w:rPr>
          <w:rFonts w:ascii="Times New Roman" w:hAnsi="Times New Roman" w:cs="Times New Roman"/>
          <w:i/>
          <w:iCs/>
          <w:sz w:val="24"/>
          <w:szCs w:val="24"/>
        </w:rPr>
        <w:t>just closed application process – received over $200m in requests with current budget of only $</w:t>
      </w:r>
      <w:proofErr w:type="gramStart"/>
      <w:r w:rsidR="005715AC">
        <w:rPr>
          <w:rFonts w:ascii="Times New Roman" w:hAnsi="Times New Roman" w:cs="Times New Roman"/>
          <w:i/>
          <w:iCs/>
          <w:sz w:val="24"/>
          <w:szCs w:val="24"/>
        </w:rPr>
        <w:t>13m</w:t>
      </w:r>
      <w:proofErr w:type="gramEnd"/>
    </w:p>
    <w:p w14:paraId="6A1DD6BA" w14:textId="4BA0ACF2" w:rsidR="005715AC" w:rsidRPr="005715AC" w:rsidRDefault="005715AC"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u w:val="single"/>
        </w:rPr>
        <w:t>FHPAP:</w:t>
      </w:r>
      <w:r>
        <w:rPr>
          <w:rFonts w:ascii="Times New Roman" w:hAnsi="Times New Roman" w:cs="Times New Roman"/>
          <w:sz w:val="24"/>
          <w:szCs w:val="24"/>
        </w:rPr>
        <w:t xml:space="preserve"> </w:t>
      </w:r>
      <w:r>
        <w:rPr>
          <w:rFonts w:ascii="Times New Roman" w:hAnsi="Times New Roman" w:cs="Times New Roman"/>
          <w:i/>
          <w:iCs/>
          <w:sz w:val="24"/>
          <w:szCs w:val="24"/>
        </w:rPr>
        <w:t xml:space="preserve">already passed additional $50m. additional funds </w:t>
      </w:r>
      <w:proofErr w:type="gramStart"/>
      <w:r>
        <w:rPr>
          <w:rFonts w:ascii="Times New Roman" w:hAnsi="Times New Roman" w:cs="Times New Roman"/>
          <w:i/>
          <w:iCs/>
          <w:sz w:val="24"/>
          <w:szCs w:val="24"/>
        </w:rPr>
        <w:t>being</w:t>
      </w:r>
      <w:proofErr w:type="gramEnd"/>
      <w:r>
        <w:rPr>
          <w:rFonts w:ascii="Times New Roman" w:hAnsi="Times New Roman" w:cs="Times New Roman"/>
          <w:i/>
          <w:iCs/>
          <w:sz w:val="24"/>
          <w:szCs w:val="24"/>
        </w:rPr>
        <w:t xml:space="preserve"> proposed in both House and Senate. These are one-time funds, not ongoing. </w:t>
      </w:r>
    </w:p>
    <w:p w14:paraId="19FC7817" w14:textId="4D954CCB" w:rsidR="005715AC" w:rsidRPr="005715AC" w:rsidRDefault="005715AC" w:rsidP="00AF6161">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u w:val="single"/>
        </w:rPr>
        <w:t>Landlord Risk Mitigation: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still pushing for this but the way it is written because MHFA doesn’t want to develop new programs (this was a pilot that ended in 2022) is to have it included under FHPAP. MCH is working on language changes where staffing would be </w:t>
      </w:r>
      <w:proofErr w:type="gramStart"/>
      <w:r>
        <w:rPr>
          <w:rFonts w:ascii="Times New Roman" w:hAnsi="Times New Roman" w:cs="Times New Roman"/>
          <w:i/>
          <w:iCs/>
          <w:sz w:val="24"/>
          <w:szCs w:val="24"/>
        </w:rPr>
        <w:t>eligible</w:t>
      </w:r>
      <w:proofErr w:type="gramEnd"/>
      <w:r>
        <w:rPr>
          <w:rFonts w:ascii="Times New Roman" w:hAnsi="Times New Roman" w:cs="Times New Roman"/>
          <w:i/>
          <w:iCs/>
          <w:sz w:val="24"/>
          <w:szCs w:val="24"/>
        </w:rPr>
        <w:t xml:space="preserve"> expense. </w:t>
      </w:r>
    </w:p>
    <w:p w14:paraId="5FF6B27A" w14:textId="7C7750BE" w:rsidR="005715AC" w:rsidRPr="004D4B3E" w:rsidRDefault="005715AC" w:rsidP="005715AC">
      <w:pPr>
        <w:pStyle w:val="ListParagraph"/>
        <w:numPr>
          <w:ilvl w:val="2"/>
          <w:numId w:val="2"/>
        </w:numPr>
        <w:rPr>
          <w:rFonts w:ascii="Times New Roman" w:hAnsi="Times New Roman" w:cs="Times New Roman"/>
          <w:sz w:val="24"/>
          <w:szCs w:val="24"/>
        </w:rPr>
      </w:pPr>
      <w:r w:rsidRPr="005715AC">
        <w:rPr>
          <w:rFonts w:ascii="Times New Roman" w:hAnsi="Times New Roman" w:cs="Times New Roman"/>
          <w:i/>
          <w:iCs/>
          <w:sz w:val="24"/>
          <w:szCs w:val="24"/>
        </w:rPr>
        <w:t>Question:</w:t>
      </w:r>
      <w:r w:rsidRPr="005715AC">
        <w:rPr>
          <w:rFonts w:ascii="Times New Roman" w:hAnsi="Times New Roman" w:cs="Times New Roman"/>
          <w:sz w:val="24"/>
          <w:szCs w:val="24"/>
        </w:rPr>
        <w:t xml:space="preserve"> </w:t>
      </w:r>
      <w:r>
        <w:rPr>
          <w:rFonts w:ascii="Times New Roman" w:hAnsi="Times New Roman" w:cs="Times New Roman"/>
          <w:i/>
          <w:iCs/>
          <w:sz w:val="24"/>
          <w:szCs w:val="24"/>
        </w:rPr>
        <w:t xml:space="preserve">If this goes into FHPAP fund – will property owners be able to file a claim the same way they did in the pilot? The way it is written is that MHFA would have to approve </w:t>
      </w:r>
      <w:proofErr w:type="gramStart"/>
      <w:r>
        <w:rPr>
          <w:rFonts w:ascii="Times New Roman" w:hAnsi="Times New Roman" w:cs="Times New Roman"/>
          <w:i/>
          <w:iCs/>
          <w:sz w:val="24"/>
          <w:szCs w:val="24"/>
        </w:rPr>
        <w:t>claim</w:t>
      </w:r>
      <w:proofErr w:type="gramEnd"/>
      <w:r>
        <w:rPr>
          <w:rFonts w:ascii="Times New Roman" w:hAnsi="Times New Roman" w:cs="Times New Roman"/>
          <w:i/>
          <w:iCs/>
          <w:sz w:val="24"/>
          <w:szCs w:val="24"/>
        </w:rPr>
        <w:t xml:space="preserve"> process that is proposed. Each applicant can provide how they will do that. </w:t>
      </w:r>
    </w:p>
    <w:p w14:paraId="1F4AB9B9" w14:textId="512938BA" w:rsidR="004D4B3E" w:rsidRPr="004D4B3E" w:rsidRDefault="004D4B3E" w:rsidP="004D4B3E">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 xml:space="preserve">Housing Support income modification: for scattered </w:t>
      </w:r>
      <w:proofErr w:type="gramStart"/>
      <w:r>
        <w:rPr>
          <w:rFonts w:ascii="Times New Roman" w:hAnsi="Times New Roman" w:cs="Times New Roman"/>
          <w:i/>
          <w:iCs/>
          <w:sz w:val="24"/>
          <w:szCs w:val="24"/>
        </w:rPr>
        <w:t>site</w:t>
      </w:r>
      <w:proofErr w:type="gramEnd"/>
      <w:r>
        <w:rPr>
          <w:rFonts w:ascii="Times New Roman" w:hAnsi="Times New Roman" w:cs="Times New Roman"/>
          <w:i/>
          <w:iCs/>
          <w:sz w:val="24"/>
          <w:szCs w:val="24"/>
        </w:rPr>
        <w:t xml:space="preserve">, would cap amount of unearned income that someone would pay for rent (e.g. SSI) at 30% - this is in the House, Senate and Governor. This will also exclude lived experience stipends and Tribal per capita as income. Catholic Charities is leading on this, MCH </w:t>
      </w:r>
      <w:r>
        <w:rPr>
          <w:rFonts w:ascii="Times New Roman" w:hAnsi="Times New Roman" w:cs="Times New Roman"/>
          <w:i/>
          <w:iCs/>
          <w:sz w:val="24"/>
          <w:szCs w:val="24"/>
        </w:rPr>
        <w:lastRenderedPageBreak/>
        <w:t>supporting. Won’t go into effect until 10/1/2024</w:t>
      </w:r>
      <w:r w:rsidR="008D198C">
        <w:rPr>
          <w:rFonts w:ascii="Times New Roman" w:hAnsi="Times New Roman" w:cs="Times New Roman"/>
          <w:i/>
          <w:iCs/>
          <w:sz w:val="24"/>
          <w:szCs w:val="24"/>
        </w:rPr>
        <w:t xml:space="preserve">. Matt is going to double check to see if this is for any housing support where </w:t>
      </w:r>
      <w:proofErr w:type="gramStart"/>
      <w:r w:rsidR="008D198C">
        <w:rPr>
          <w:rFonts w:ascii="Times New Roman" w:hAnsi="Times New Roman" w:cs="Times New Roman"/>
          <w:i/>
          <w:iCs/>
          <w:sz w:val="24"/>
          <w:szCs w:val="24"/>
        </w:rPr>
        <w:t>person</w:t>
      </w:r>
      <w:proofErr w:type="gramEnd"/>
      <w:r w:rsidR="008D198C">
        <w:rPr>
          <w:rFonts w:ascii="Times New Roman" w:hAnsi="Times New Roman" w:cs="Times New Roman"/>
          <w:i/>
          <w:iCs/>
          <w:sz w:val="24"/>
          <w:szCs w:val="24"/>
        </w:rPr>
        <w:t xml:space="preserve"> has a lease so could include congregate LTH providers where have 4 – 6 units. </w:t>
      </w:r>
    </w:p>
    <w:p w14:paraId="221E310F" w14:textId="24D0FB41" w:rsidR="004D4B3E" w:rsidRPr="004D4B3E" w:rsidRDefault="004D4B3E" w:rsidP="004D4B3E">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 xml:space="preserve">HIB – Housing Infrastructure Bonds – still talking about a lot of different creative ways to do this. Not sure if will do </w:t>
      </w:r>
      <w:proofErr w:type="gramStart"/>
      <w:r>
        <w:rPr>
          <w:rFonts w:ascii="Times New Roman" w:hAnsi="Times New Roman" w:cs="Times New Roman"/>
          <w:i/>
          <w:iCs/>
          <w:sz w:val="24"/>
          <w:szCs w:val="24"/>
        </w:rPr>
        <w:t>typical</w:t>
      </w:r>
      <w:proofErr w:type="gramEnd"/>
      <w:r>
        <w:rPr>
          <w:rFonts w:ascii="Times New Roman" w:hAnsi="Times New Roman" w:cs="Times New Roman"/>
          <w:i/>
          <w:iCs/>
          <w:sz w:val="24"/>
          <w:szCs w:val="24"/>
        </w:rPr>
        <w:t xml:space="preserve"> bonding bill or cash surplus.</w:t>
      </w:r>
    </w:p>
    <w:p w14:paraId="755D4BF1" w14:textId="77777777" w:rsidR="008D198C" w:rsidRPr="008D198C" w:rsidRDefault="004D4B3E" w:rsidP="004D4B3E">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Theresa mentioned that even 30% for a person on disability is too much to be paying – any chance this will be lowered? Catholic Charities has been very adamant that this is just the start of housing support revisions. Matt will relay this back to Catholic Charities as they would also like to see this get expanded to board and lodges, not just scattered site.</w:t>
      </w:r>
    </w:p>
    <w:p w14:paraId="78B204E7" w14:textId="77777777" w:rsidR="008D198C" w:rsidRPr="008D198C" w:rsidRDefault="008D198C" w:rsidP="004D4B3E">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 xml:space="preserve">Val also said we need to raise federal poverty guidelines, knowing wages are going up and people who are working are still experiencing hardships. Hard to figure out how to do this. Stacy said </w:t>
      </w:r>
      <w:proofErr w:type="gramStart"/>
      <w:r>
        <w:rPr>
          <w:rFonts w:ascii="Times New Roman" w:hAnsi="Times New Roman" w:cs="Times New Roman"/>
          <w:i/>
          <w:iCs/>
          <w:sz w:val="24"/>
          <w:szCs w:val="24"/>
        </w:rPr>
        <w:t>have</w:t>
      </w:r>
      <w:proofErr w:type="gramEnd"/>
      <w:r>
        <w:rPr>
          <w:rFonts w:ascii="Times New Roman" w:hAnsi="Times New Roman" w:cs="Times New Roman"/>
          <w:i/>
          <w:iCs/>
          <w:sz w:val="24"/>
          <w:szCs w:val="24"/>
        </w:rPr>
        <w:t xml:space="preserve"> communicated with MHFA multiple times that with CHAP – having 300% FPG was helpful versus 200% for FHPAP etc.  Matt said if he hears of any of these conversations, he’ll loop folks in. </w:t>
      </w:r>
    </w:p>
    <w:p w14:paraId="3FDF8751" w14:textId="77777777" w:rsidR="004D4B3E" w:rsidRPr="004D4B3E" w:rsidRDefault="004D4B3E" w:rsidP="004D4B3E">
      <w:pPr>
        <w:pStyle w:val="ListParagraph"/>
        <w:ind w:left="1440"/>
        <w:rPr>
          <w:rFonts w:ascii="Times New Roman" w:hAnsi="Times New Roman" w:cs="Times New Roman"/>
          <w:sz w:val="24"/>
          <w:szCs w:val="24"/>
        </w:rPr>
      </w:pPr>
    </w:p>
    <w:p w14:paraId="672583F1" w14:textId="7F96F674" w:rsidR="00112172" w:rsidRDefault="00112172" w:rsidP="00536B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FHPAP Updates &amp; fast Track (30 min)</w:t>
      </w:r>
      <w:r w:rsidR="00516213">
        <w:rPr>
          <w:rFonts w:ascii="Times New Roman" w:hAnsi="Times New Roman" w:cs="Times New Roman"/>
          <w:sz w:val="24"/>
          <w:szCs w:val="24"/>
        </w:rPr>
        <w:t xml:space="preserve"> </w:t>
      </w:r>
      <w:r w:rsidR="00516213">
        <w:rPr>
          <w:rFonts w:ascii="Times New Roman" w:hAnsi="Times New Roman" w:cs="Times New Roman"/>
          <w:i/>
          <w:iCs/>
          <w:sz w:val="24"/>
          <w:szCs w:val="24"/>
        </w:rPr>
        <w:t xml:space="preserve">see enclosed agenda and notes for this </w:t>
      </w:r>
      <w:proofErr w:type="gramStart"/>
      <w:r w:rsidR="00516213">
        <w:rPr>
          <w:rFonts w:ascii="Times New Roman" w:hAnsi="Times New Roman" w:cs="Times New Roman"/>
          <w:i/>
          <w:iCs/>
          <w:sz w:val="24"/>
          <w:szCs w:val="24"/>
        </w:rPr>
        <w:t>section</w:t>
      </w:r>
      <w:proofErr w:type="gramEnd"/>
    </w:p>
    <w:p w14:paraId="13907855" w14:textId="53F7C852" w:rsidR="00B94F86" w:rsidRDefault="00D36636" w:rsidP="00536B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Low Income Tax Credit Project Overview &amp; Approval</w:t>
      </w:r>
      <w:r w:rsidR="0039614D" w:rsidRPr="003D1865">
        <w:rPr>
          <w:rFonts w:ascii="Times New Roman" w:hAnsi="Times New Roman" w:cs="Times New Roman"/>
          <w:sz w:val="24"/>
          <w:szCs w:val="24"/>
        </w:rPr>
        <w:t xml:space="preserve"> (</w:t>
      </w:r>
      <w:r w:rsidR="006C3A6E">
        <w:rPr>
          <w:rFonts w:ascii="Times New Roman" w:hAnsi="Times New Roman" w:cs="Times New Roman"/>
          <w:sz w:val="24"/>
          <w:szCs w:val="24"/>
        </w:rPr>
        <w:t>15</w:t>
      </w:r>
      <w:r>
        <w:rPr>
          <w:rFonts w:ascii="Times New Roman" w:hAnsi="Times New Roman" w:cs="Times New Roman"/>
          <w:sz w:val="24"/>
          <w:szCs w:val="24"/>
        </w:rPr>
        <w:t xml:space="preserve"> </w:t>
      </w:r>
      <w:r w:rsidR="0039614D" w:rsidRPr="003D1865">
        <w:rPr>
          <w:rFonts w:ascii="Times New Roman" w:hAnsi="Times New Roman" w:cs="Times New Roman"/>
          <w:sz w:val="24"/>
          <w:szCs w:val="24"/>
        </w:rPr>
        <w:t>min)</w:t>
      </w:r>
    </w:p>
    <w:p w14:paraId="1AF49EA3" w14:textId="77777777" w:rsidR="00D002A3" w:rsidRPr="00D002A3" w:rsidRDefault="00D002A3" w:rsidP="00D002A3">
      <w:pPr>
        <w:ind w:left="270" w:right="-90" w:firstLine="90"/>
        <w:rPr>
          <w:rFonts w:ascii="Cambria" w:eastAsia="Cambria" w:hAnsi="Cambria" w:cs="Cambria"/>
          <w:bCs/>
          <w:i/>
          <w:iCs/>
        </w:rPr>
      </w:pPr>
      <w:r w:rsidRPr="00D002A3">
        <w:rPr>
          <w:rFonts w:ascii="Cambria" w:eastAsia="Cambria" w:hAnsi="Cambria" w:cs="Cambria"/>
          <w:bCs/>
          <w:i/>
          <w:iCs/>
        </w:rPr>
        <w:t>Faith Haven Apartments</w:t>
      </w:r>
    </w:p>
    <w:p w14:paraId="35768B0A"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r w:rsidRPr="00D002A3">
        <w:rPr>
          <w:rFonts w:ascii="Cambria" w:eastAsia="Cambria" w:hAnsi="Cambria" w:cs="Cambria"/>
          <w:bCs/>
          <w:i/>
          <w:iCs/>
        </w:rPr>
        <w:t>One Roof in partnership with Faith Haven</w:t>
      </w:r>
    </w:p>
    <w:p w14:paraId="1FC0BE79"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r w:rsidRPr="00D002A3">
        <w:rPr>
          <w:rFonts w:ascii="Cambria" w:eastAsia="Cambria" w:hAnsi="Cambria" w:cs="Cambria"/>
          <w:bCs/>
          <w:i/>
          <w:iCs/>
        </w:rPr>
        <w:t>Spirit Valley neighborhood</w:t>
      </w:r>
    </w:p>
    <w:p w14:paraId="4057F881"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r w:rsidRPr="00D002A3">
        <w:rPr>
          <w:rFonts w:ascii="Cambria" w:eastAsia="Cambria" w:hAnsi="Cambria" w:cs="Cambria"/>
          <w:bCs/>
          <w:i/>
          <w:iCs/>
        </w:rPr>
        <w:t>Rehabilitation of senior living facility</w:t>
      </w:r>
    </w:p>
    <w:p w14:paraId="09E550D2"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r w:rsidRPr="00D002A3">
        <w:rPr>
          <w:rFonts w:ascii="Cambria" w:eastAsia="Cambria" w:hAnsi="Cambria" w:cs="Cambria"/>
          <w:bCs/>
          <w:i/>
          <w:iCs/>
        </w:rPr>
        <w:t>121 1 BR units</w:t>
      </w:r>
    </w:p>
    <w:p w14:paraId="3D5A479B"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Needs to increase accessibility to comply with ADA, energy efficiency, ventilation, etc. </w:t>
      </w:r>
    </w:p>
    <w:p w14:paraId="4B79CB71"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r w:rsidRPr="00D002A3">
        <w:rPr>
          <w:rFonts w:ascii="Cambria" w:eastAsia="Cambria" w:hAnsi="Cambria" w:cs="Cambria"/>
          <w:bCs/>
          <w:i/>
          <w:iCs/>
        </w:rPr>
        <w:t>Seniors 62+ with income at or below 80% AMI</w:t>
      </w:r>
    </w:p>
    <w:p w14:paraId="1A7E887E" w14:textId="77777777" w:rsidR="00D002A3" w:rsidRPr="00D002A3" w:rsidRDefault="00D002A3" w:rsidP="00D002A3">
      <w:pPr>
        <w:pStyle w:val="ListParagraph"/>
        <w:widowControl w:val="0"/>
        <w:numPr>
          <w:ilvl w:val="0"/>
          <w:numId w:val="12"/>
        </w:numPr>
        <w:spacing w:after="0" w:line="240" w:lineRule="auto"/>
        <w:ind w:right="-90"/>
        <w:rPr>
          <w:rFonts w:ascii="Cambria" w:eastAsia="Cambria" w:hAnsi="Cambria" w:cs="Cambria"/>
          <w:bCs/>
          <w:i/>
          <w:iCs/>
        </w:rPr>
      </w:pPr>
      <w:proofErr w:type="spellStart"/>
      <w:r w:rsidRPr="00D002A3">
        <w:rPr>
          <w:rFonts w:ascii="Cambria" w:eastAsia="Cambria" w:hAnsi="Cambria" w:cs="Cambria"/>
          <w:bCs/>
          <w:i/>
          <w:iCs/>
        </w:rPr>
        <w:t>Ecumen</w:t>
      </w:r>
      <w:proofErr w:type="spellEnd"/>
      <w:r w:rsidRPr="00D002A3">
        <w:rPr>
          <w:rFonts w:ascii="Cambria" w:eastAsia="Cambria" w:hAnsi="Cambria" w:cs="Cambria"/>
          <w:bCs/>
          <w:i/>
          <w:iCs/>
        </w:rPr>
        <w:t xml:space="preserve"> will be service </w:t>
      </w:r>
      <w:proofErr w:type="gramStart"/>
      <w:r w:rsidRPr="00D002A3">
        <w:rPr>
          <w:rFonts w:ascii="Cambria" w:eastAsia="Cambria" w:hAnsi="Cambria" w:cs="Cambria"/>
          <w:bCs/>
          <w:i/>
          <w:iCs/>
        </w:rPr>
        <w:t>provider</w:t>
      </w:r>
      <w:proofErr w:type="gramEnd"/>
    </w:p>
    <w:p w14:paraId="03470678" w14:textId="77777777" w:rsidR="00D002A3" w:rsidRPr="00D002A3" w:rsidRDefault="00D002A3" w:rsidP="00D002A3">
      <w:pPr>
        <w:pStyle w:val="ListParagraph"/>
        <w:ind w:left="990" w:right="-90"/>
        <w:rPr>
          <w:rFonts w:ascii="Cambria" w:eastAsia="Cambria" w:hAnsi="Cambria" w:cs="Cambria"/>
          <w:bCs/>
          <w:i/>
          <w:iCs/>
        </w:rPr>
      </w:pPr>
    </w:p>
    <w:p w14:paraId="56CFE204" w14:textId="77777777" w:rsidR="00D002A3" w:rsidRPr="00D002A3" w:rsidRDefault="00D002A3" w:rsidP="00D002A3">
      <w:pPr>
        <w:ind w:left="270" w:right="-90"/>
        <w:rPr>
          <w:rFonts w:ascii="Cambria" w:eastAsia="Cambria" w:hAnsi="Cambria" w:cs="Cambria"/>
          <w:bCs/>
          <w:i/>
          <w:iCs/>
        </w:rPr>
      </w:pPr>
      <w:r w:rsidRPr="00D002A3">
        <w:rPr>
          <w:rFonts w:ascii="Cambria" w:eastAsia="Cambria" w:hAnsi="Cambria" w:cs="Cambria"/>
          <w:bCs/>
          <w:i/>
          <w:iCs/>
          <w:highlight w:val="yellow"/>
        </w:rPr>
        <w:t>Brae View Apartments</w:t>
      </w:r>
    </w:p>
    <w:p w14:paraId="001E84AF"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One Roof</w:t>
      </w:r>
      <w:r w:rsidRPr="00D002A3">
        <w:rPr>
          <w:rFonts w:ascii="Cambria" w:eastAsia="Cambria" w:hAnsi="Cambria" w:cs="Cambria"/>
          <w:bCs/>
          <w:i/>
          <w:iCs/>
        </w:rPr>
        <w:tab/>
      </w:r>
    </w:p>
    <w:p w14:paraId="2DD4CDCB"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Mixed, 72 units seniors</w:t>
      </w:r>
    </w:p>
    <w:p w14:paraId="57E7C2A2"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404 E 5</w:t>
      </w:r>
      <w:r w:rsidRPr="00D002A3">
        <w:rPr>
          <w:rFonts w:ascii="Cambria" w:eastAsia="Cambria" w:hAnsi="Cambria" w:cs="Cambria"/>
          <w:bCs/>
          <w:i/>
          <w:iCs/>
          <w:vertAlign w:val="superscript"/>
        </w:rPr>
        <w:t>th</w:t>
      </w:r>
      <w:r w:rsidRPr="00D002A3">
        <w:rPr>
          <w:rFonts w:ascii="Cambria" w:eastAsia="Cambria" w:hAnsi="Cambria" w:cs="Cambria"/>
          <w:bCs/>
          <w:i/>
          <w:iCs/>
        </w:rPr>
        <w:t xml:space="preserve"> street</w:t>
      </w:r>
    </w:p>
    <w:p w14:paraId="71229990"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Seniors 55+ with incomes 30 – 60% AMI, 8 units HPH (HDC service provider)</w:t>
      </w:r>
    </w:p>
    <w:p w14:paraId="576A2BE9"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Super RFP + any other subsidies</w:t>
      </w:r>
    </w:p>
    <w:p w14:paraId="1F237A90"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Partnering with Essentia and </w:t>
      </w:r>
      <w:proofErr w:type="spellStart"/>
      <w:r w:rsidRPr="00D002A3">
        <w:rPr>
          <w:rFonts w:ascii="Cambria" w:eastAsia="Cambria" w:hAnsi="Cambria" w:cs="Cambria"/>
          <w:bCs/>
          <w:i/>
          <w:iCs/>
        </w:rPr>
        <w:t>Ecumen</w:t>
      </w:r>
      <w:proofErr w:type="spellEnd"/>
      <w:r w:rsidRPr="00D002A3">
        <w:rPr>
          <w:rFonts w:ascii="Cambria" w:eastAsia="Cambria" w:hAnsi="Cambria" w:cs="Cambria"/>
          <w:bCs/>
          <w:i/>
          <w:iCs/>
        </w:rPr>
        <w:t xml:space="preserve"> on this.  (Essentia parking lot currently)</w:t>
      </w:r>
    </w:p>
    <w:p w14:paraId="2F21B5E3"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ARPA and TIF</w:t>
      </w:r>
    </w:p>
    <w:p w14:paraId="3B4B9B8F"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Childcare will be for Essentia employees and </w:t>
      </w:r>
      <w:proofErr w:type="gramStart"/>
      <w:r w:rsidRPr="00D002A3">
        <w:rPr>
          <w:rFonts w:ascii="Cambria" w:eastAsia="Cambria" w:hAnsi="Cambria" w:cs="Cambria"/>
          <w:bCs/>
          <w:i/>
          <w:iCs/>
        </w:rPr>
        <w:t>community</w:t>
      </w:r>
      <w:proofErr w:type="gramEnd"/>
    </w:p>
    <w:p w14:paraId="5E9B8B79" w14:textId="77777777" w:rsidR="00D002A3" w:rsidRPr="00D002A3" w:rsidRDefault="00D002A3" w:rsidP="00D002A3">
      <w:pPr>
        <w:pStyle w:val="ListParagraph"/>
        <w:widowControl w:val="0"/>
        <w:numPr>
          <w:ilvl w:val="0"/>
          <w:numId w:val="11"/>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Will have number of units with higher degree of </w:t>
      </w:r>
      <w:proofErr w:type="gramStart"/>
      <w:r w:rsidRPr="00D002A3">
        <w:rPr>
          <w:rFonts w:ascii="Cambria" w:eastAsia="Cambria" w:hAnsi="Cambria" w:cs="Cambria"/>
          <w:bCs/>
          <w:i/>
          <w:iCs/>
        </w:rPr>
        <w:t>accessibility</w:t>
      </w:r>
      <w:proofErr w:type="gramEnd"/>
    </w:p>
    <w:p w14:paraId="10428896" w14:textId="77777777" w:rsidR="00D002A3" w:rsidRPr="00D002A3" w:rsidRDefault="00D002A3" w:rsidP="00D002A3">
      <w:pPr>
        <w:pStyle w:val="ListParagraph"/>
        <w:ind w:left="990" w:right="-90"/>
        <w:rPr>
          <w:rFonts w:ascii="Cambria" w:eastAsia="Cambria" w:hAnsi="Cambria" w:cs="Cambria"/>
          <w:bCs/>
          <w:i/>
          <w:iCs/>
        </w:rPr>
      </w:pPr>
    </w:p>
    <w:p w14:paraId="637E9DFC" w14:textId="77777777" w:rsidR="00D002A3" w:rsidRPr="00D002A3" w:rsidRDefault="00D002A3" w:rsidP="00D002A3">
      <w:pPr>
        <w:ind w:left="270" w:right="-90"/>
        <w:rPr>
          <w:rFonts w:ascii="Cambria" w:eastAsia="Cambria" w:hAnsi="Cambria" w:cs="Cambria"/>
          <w:bCs/>
          <w:i/>
          <w:iCs/>
        </w:rPr>
      </w:pPr>
      <w:r w:rsidRPr="00D002A3">
        <w:rPr>
          <w:rFonts w:ascii="Cambria" w:eastAsia="Cambria" w:hAnsi="Cambria" w:cs="Cambria"/>
          <w:bCs/>
          <w:i/>
          <w:iCs/>
        </w:rPr>
        <w:t>Washington Studios</w:t>
      </w:r>
    </w:p>
    <w:p w14:paraId="0B7FAEEE" w14:textId="77777777" w:rsidR="00D002A3" w:rsidRPr="00D002A3" w:rsidRDefault="00D002A3" w:rsidP="00D002A3">
      <w:pPr>
        <w:pStyle w:val="ListParagraph"/>
        <w:widowControl w:val="0"/>
        <w:numPr>
          <w:ilvl w:val="0"/>
          <w:numId w:val="8"/>
        </w:numPr>
        <w:spacing w:after="0" w:line="240" w:lineRule="auto"/>
        <w:ind w:right="-90"/>
        <w:rPr>
          <w:rFonts w:ascii="Cambria" w:eastAsia="Cambria" w:hAnsi="Cambria" w:cs="Cambria"/>
          <w:bCs/>
          <w:i/>
          <w:iCs/>
        </w:rPr>
      </w:pPr>
      <w:r w:rsidRPr="00D002A3">
        <w:rPr>
          <w:rFonts w:ascii="Cambria" w:eastAsia="Cambria" w:hAnsi="Cambria" w:cs="Cambria"/>
          <w:bCs/>
          <w:i/>
          <w:iCs/>
        </w:rPr>
        <w:lastRenderedPageBreak/>
        <w:t>Preservation project of existing 39 units and adding 6 new units</w:t>
      </w:r>
    </w:p>
    <w:p w14:paraId="3C66A6E5" w14:textId="77777777" w:rsidR="00D002A3" w:rsidRPr="00D002A3" w:rsidRDefault="00D002A3" w:rsidP="00D002A3">
      <w:pPr>
        <w:pStyle w:val="ListParagraph"/>
        <w:widowControl w:val="0"/>
        <w:numPr>
          <w:ilvl w:val="0"/>
          <w:numId w:val="8"/>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Restoration includes preservation of building envelope and overhaul of heating and air </w:t>
      </w:r>
      <w:proofErr w:type="gramStart"/>
      <w:r w:rsidRPr="00D002A3">
        <w:rPr>
          <w:rFonts w:ascii="Cambria" w:eastAsia="Cambria" w:hAnsi="Cambria" w:cs="Cambria"/>
          <w:bCs/>
          <w:i/>
          <w:iCs/>
        </w:rPr>
        <w:t>systems</w:t>
      </w:r>
      <w:proofErr w:type="gramEnd"/>
    </w:p>
    <w:p w14:paraId="491D6F24" w14:textId="77777777" w:rsidR="00D002A3" w:rsidRPr="00D002A3" w:rsidRDefault="00D002A3" w:rsidP="00D002A3">
      <w:pPr>
        <w:pStyle w:val="ListParagraph"/>
        <w:widowControl w:val="0"/>
        <w:numPr>
          <w:ilvl w:val="0"/>
          <w:numId w:val="8"/>
        </w:numPr>
        <w:spacing w:after="0" w:line="240" w:lineRule="auto"/>
        <w:ind w:right="-90"/>
        <w:rPr>
          <w:rFonts w:ascii="Cambria" w:eastAsia="Cambria" w:hAnsi="Cambria" w:cs="Cambria"/>
          <w:bCs/>
          <w:i/>
          <w:iCs/>
        </w:rPr>
      </w:pPr>
      <w:r w:rsidRPr="00D002A3">
        <w:rPr>
          <w:rFonts w:ascii="Cambria" w:eastAsia="Cambria" w:hAnsi="Cambria" w:cs="Cambria"/>
          <w:bCs/>
          <w:i/>
          <w:iCs/>
        </w:rPr>
        <w:t>50 – 60% AMI</w:t>
      </w:r>
    </w:p>
    <w:p w14:paraId="093D8AA7" w14:textId="77777777" w:rsidR="00D002A3" w:rsidRPr="00D002A3" w:rsidRDefault="00D002A3" w:rsidP="00D002A3">
      <w:pPr>
        <w:pStyle w:val="ListParagraph"/>
        <w:widowControl w:val="0"/>
        <w:numPr>
          <w:ilvl w:val="0"/>
          <w:numId w:val="8"/>
        </w:numPr>
        <w:spacing w:after="0" w:line="240" w:lineRule="auto"/>
        <w:ind w:right="-90"/>
        <w:rPr>
          <w:rFonts w:ascii="Cambria" w:eastAsia="Cambria" w:hAnsi="Cambria" w:cs="Cambria"/>
          <w:bCs/>
          <w:i/>
          <w:iCs/>
        </w:rPr>
      </w:pPr>
      <w:r w:rsidRPr="00D002A3">
        <w:rPr>
          <w:rFonts w:ascii="Cambria" w:eastAsia="Cambria" w:hAnsi="Cambria" w:cs="Cambria"/>
          <w:bCs/>
          <w:i/>
          <w:iCs/>
        </w:rPr>
        <w:t>Request if for 4% LIHTC</w:t>
      </w:r>
      <w:r w:rsidRPr="00D002A3">
        <w:rPr>
          <w:rFonts w:ascii="Cambria" w:eastAsia="Cambria" w:hAnsi="Cambria" w:cs="Cambria"/>
          <w:bCs/>
          <w:i/>
          <w:iCs/>
        </w:rPr>
        <w:tab/>
      </w:r>
    </w:p>
    <w:p w14:paraId="18FCE297" w14:textId="77777777" w:rsidR="00D002A3" w:rsidRPr="00D002A3" w:rsidRDefault="00D002A3" w:rsidP="00D002A3">
      <w:pPr>
        <w:pStyle w:val="ListParagraph"/>
        <w:widowControl w:val="0"/>
        <w:numPr>
          <w:ilvl w:val="0"/>
          <w:numId w:val="8"/>
        </w:numPr>
        <w:spacing w:after="0" w:line="240" w:lineRule="auto"/>
        <w:ind w:right="-90"/>
        <w:rPr>
          <w:rFonts w:ascii="Cambria" w:eastAsia="Cambria" w:hAnsi="Cambria" w:cs="Cambria"/>
          <w:bCs/>
          <w:i/>
          <w:iCs/>
        </w:rPr>
      </w:pPr>
      <w:r w:rsidRPr="00D002A3">
        <w:rPr>
          <w:rFonts w:ascii="Cambria" w:eastAsia="Cambria" w:hAnsi="Cambria" w:cs="Cambria"/>
          <w:bCs/>
          <w:i/>
          <w:iCs/>
        </w:rPr>
        <w:t>Received ARPA $ as well from City of Duluth</w:t>
      </w:r>
    </w:p>
    <w:p w14:paraId="388D7DFE" w14:textId="77777777" w:rsidR="00D002A3" w:rsidRPr="00D002A3" w:rsidRDefault="00D002A3" w:rsidP="00D002A3">
      <w:pPr>
        <w:pStyle w:val="ListParagraph"/>
        <w:ind w:left="990" w:right="-90"/>
        <w:rPr>
          <w:rFonts w:ascii="Cambria" w:eastAsia="Cambria" w:hAnsi="Cambria" w:cs="Cambria"/>
          <w:bCs/>
          <w:i/>
          <w:iCs/>
        </w:rPr>
      </w:pPr>
    </w:p>
    <w:p w14:paraId="27274986" w14:textId="77777777" w:rsidR="00D002A3" w:rsidRPr="00D002A3" w:rsidRDefault="00D002A3" w:rsidP="00D002A3">
      <w:pPr>
        <w:ind w:left="270" w:right="-90"/>
        <w:rPr>
          <w:rFonts w:ascii="Cambria" w:eastAsia="Cambria" w:hAnsi="Cambria" w:cs="Cambria"/>
          <w:bCs/>
          <w:i/>
          <w:iCs/>
        </w:rPr>
      </w:pPr>
      <w:r w:rsidRPr="00D002A3">
        <w:rPr>
          <w:rFonts w:ascii="Cambria" w:eastAsia="Cambria" w:hAnsi="Cambria" w:cs="Cambria"/>
          <w:bCs/>
          <w:i/>
          <w:iCs/>
          <w:highlight w:val="yellow"/>
        </w:rPr>
        <w:t>New San Marco Apartments</w:t>
      </w:r>
    </w:p>
    <w:p w14:paraId="293C61C3" w14:textId="77777777" w:rsidR="00D002A3" w:rsidRPr="00D002A3" w:rsidRDefault="00D002A3" w:rsidP="00D002A3">
      <w:pPr>
        <w:pStyle w:val="ListParagraph"/>
        <w:widowControl w:val="0"/>
        <w:numPr>
          <w:ilvl w:val="0"/>
          <w:numId w:val="10"/>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Redevelopment of existing 30 1-bedroom units for folks with SUD and 40 efficiency units for folks who have experienced chronic </w:t>
      </w:r>
      <w:proofErr w:type="gramStart"/>
      <w:r w:rsidRPr="00D002A3">
        <w:rPr>
          <w:rFonts w:ascii="Cambria" w:eastAsia="Cambria" w:hAnsi="Cambria" w:cs="Cambria"/>
          <w:bCs/>
          <w:i/>
          <w:iCs/>
        </w:rPr>
        <w:t>homelessness</w:t>
      </w:r>
      <w:proofErr w:type="gramEnd"/>
    </w:p>
    <w:p w14:paraId="0C7F45A4" w14:textId="77777777" w:rsidR="00D002A3" w:rsidRPr="00D002A3" w:rsidRDefault="00D002A3" w:rsidP="00D002A3">
      <w:pPr>
        <w:pStyle w:val="ListParagraph"/>
        <w:widowControl w:val="0"/>
        <w:numPr>
          <w:ilvl w:val="0"/>
          <w:numId w:val="10"/>
        </w:numPr>
        <w:spacing w:after="0" w:line="240" w:lineRule="auto"/>
        <w:ind w:right="-90"/>
        <w:rPr>
          <w:rFonts w:ascii="Cambria" w:eastAsia="Cambria" w:hAnsi="Cambria" w:cs="Cambria"/>
          <w:bCs/>
          <w:i/>
          <w:iCs/>
        </w:rPr>
      </w:pPr>
      <w:r w:rsidRPr="00D002A3">
        <w:rPr>
          <w:rFonts w:ascii="Cambria" w:eastAsia="Cambria" w:hAnsi="Cambria" w:cs="Cambria"/>
          <w:bCs/>
          <w:i/>
          <w:iCs/>
        </w:rPr>
        <w:t xml:space="preserve">has reached 15-year tax credit timeline and needs significant </w:t>
      </w:r>
      <w:proofErr w:type="gramStart"/>
      <w:r w:rsidRPr="00D002A3">
        <w:rPr>
          <w:rFonts w:ascii="Cambria" w:eastAsia="Cambria" w:hAnsi="Cambria" w:cs="Cambria"/>
          <w:bCs/>
          <w:i/>
          <w:iCs/>
        </w:rPr>
        <w:t>renovation</w:t>
      </w:r>
      <w:proofErr w:type="gramEnd"/>
    </w:p>
    <w:p w14:paraId="099F6937" w14:textId="77777777" w:rsidR="00D002A3" w:rsidRPr="00D002A3" w:rsidRDefault="00D002A3" w:rsidP="00D002A3">
      <w:pPr>
        <w:pStyle w:val="ListParagraph"/>
        <w:widowControl w:val="0"/>
        <w:numPr>
          <w:ilvl w:val="0"/>
          <w:numId w:val="10"/>
        </w:numPr>
        <w:spacing w:after="0" w:line="240" w:lineRule="auto"/>
        <w:ind w:right="-90"/>
        <w:rPr>
          <w:rFonts w:ascii="Cambria" w:eastAsia="Cambria" w:hAnsi="Cambria" w:cs="Cambria"/>
          <w:bCs/>
          <w:i/>
          <w:iCs/>
        </w:rPr>
      </w:pPr>
      <w:r w:rsidRPr="00D002A3">
        <w:rPr>
          <w:rFonts w:ascii="Cambria" w:eastAsia="Cambria" w:hAnsi="Cambria" w:cs="Cambria"/>
          <w:bCs/>
          <w:i/>
          <w:iCs/>
        </w:rPr>
        <w:t>4%</w:t>
      </w:r>
    </w:p>
    <w:p w14:paraId="43942524" w14:textId="77777777" w:rsidR="00D002A3" w:rsidRPr="00D002A3" w:rsidRDefault="00D002A3" w:rsidP="00D002A3">
      <w:pPr>
        <w:pStyle w:val="ListParagraph"/>
        <w:widowControl w:val="0"/>
        <w:numPr>
          <w:ilvl w:val="0"/>
          <w:numId w:val="10"/>
        </w:numPr>
        <w:spacing w:after="0" w:line="240" w:lineRule="auto"/>
        <w:ind w:right="-90"/>
        <w:rPr>
          <w:rFonts w:ascii="Cambria" w:eastAsia="Cambria" w:hAnsi="Cambria" w:cs="Cambria"/>
          <w:bCs/>
          <w:i/>
          <w:iCs/>
        </w:rPr>
      </w:pPr>
      <w:r w:rsidRPr="00D002A3">
        <w:rPr>
          <w:rFonts w:ascii="Cambria" w:eastAsia="Cambria" w:hAnsi="Cambria" w:cs="Cambria"/>
          <w:bCs/>
          <w:i/>
          <w:iCs/>
        </w:rPr>
        <w:t>HUD HOME precommitment of $200,000</w:t>
      </w:r>
    </w:p>
    <w:p w14:paraId="2561BED4" w14:textId="77777777" w:rsidR="00D002A3" w:rsidRPr="00D002A3" w:rsidRDefault="00D002A3" w:rsidP="00D002A3">
      <w:pPr>
        <w:pStyle w:val="ListParagraph"/>
        <w:ind w:left="990" w:right="-90"/>
        <w:rPr>
          <w:rFonts w:ascii="Cambria" w:eastAsia="Cambria" w:hAnsi="Cambria" w:cs="Cambria"/>
          <w:bCs/>
          <w:i/>
          <w:iCs/>
        </w:rPr>
      </w:pPr>
    </w:p>
    <w:p w14:paraId="31E2A24F" w14:textId="77777777" w:rsidR="00D002A3" w:rsidRPr="00D002A3" w:rsidRDefault="00D002A3" w:rsidP="00D002A3">
      <w:pPr>
        <w:ind w:left="270" w:right="-90"/>
        <w:rPr>
          <w:rFonts w:ascii="Cambria" w:eastAsia="Cambria" w:hAnsi="Cambria" w:cs="Cambria"/>
          <w:bCs/>
          <w:i/>
          <w:iCs/>
        </w:rPr>
      </w:pPr>
      <w:r w:rsidRPr="00D002A3">
        <w:rPr>
          <w:rFonts w:ascii="Cambria" w:eastAsia="Cambria" w:hAnsi="Cambria" w:cs="Cambria"/>
          <w:bCs/>
          <w:i/>
          <w:iCs/>
          <w:highlight w:val="yellow"/>
        </w:rPr>
        <w:t>Welch Place</w:t>
      </w:r>
    </w:p>
    <w:p w14:paraId="5E797BA0"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bookmarkStart w:id="1" w:name="_f0b3uxpikcjq" w:colFirst="0" w:colLast="0"/>
      <w:bookmarkStart w:id="2" w:name="_6hvihl8bnfw8" w:colFirst="0" w:colLast="0"/>
      <w:bookmarkStart w:id="3" w:name="_ay2qstomq05b" w:colFirst="0" w:colLast="0"/>
      <w:bookmarkStart w:id="4" w:name="_1bfcw3kbc7gb" w:colFirst="0" w:colLast="0"/>
      <w:bookmarkStart w:id="5" w:name="_4okewsd957mg" w:colFirst="0" w:colLast="0"/>
      <w:bookmarkStart w:id="6" w:name="_2j5kawupekur" w:colFirst="0" w:colLast="0"/>
      <w:bookmarkStart w:id="7" w:name="_ax9yek3ecoxn" w:colFirst="0" w:colLast="0"/>
      <w:bookmarkStart w:id="8" w:name="_dvbuwch1cnq" w:colFirst="0" w:colLast="0"/>
      <w:bookmarkStart w:id="9" w:name="_dbe1uui28spi" w:colFirst="0" w:colLast="0"/>
      <w:bookmarkStart w:id="10" w:name="_yyqtwulrezvs" w:colFirst="0" w:colLast="0"/>
      <w:bookmarkEnd w:id="1"/>
      <w:bookmarkEnd w:id="2"/>
      <w:bookmarkEnd w:id="3"/>
      <w:bookmarkEnd w:id="4"/>
      <w:bookmarkEnd w:id="5"/>
      <w:bookmarkEnd w:id="6"/>
      <w:bookmarkEnd w:id="7"/>
      <w:bookmarkEnd w:id="8"/>
      <w:bookmarkEnd w:id="9"/>
      <w:bookmarkEnd w:id="10"/>
      <w:r w:rsidRPr="00D002A3">
        <w:rPr>
          <w:rFonts w:ascii="Cambria" w:eastAsia="Cambria" w:hAnsi="Cambria" w:cs="Cambria"/>
          <w:i/>
          <w:iCs/>
        </w:rPr>
        <w:t>30 units – HPH, will not exceed 30% of income (Housing Support) – 12 efficiencies, 18 one bedroom (learned from folks that some really like the efficiency)</w:t>
      </w:r>
    </w:p>
    <w:p w14:paraId="75889B8A"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proofErr w:type="gramStart"/>
      <w:r w:rsidRPr="00D002A3">
        <w:rPr>
          <w:rFonts w:ascii="Cambria" w:eastAsia="Cambria" w:hAnsi="Cambria" w:cs="Cambria"/>
          <w:i/>
          <w:iCs/>
        </w:rPr>
        <w:t>Other</w:t>
      </w:r>
      <w:proofErr w:type="gramEnd"/>
      <w:r w:rsidRPr="00D002A3">
        <w:rPr>
          <w:rFonts w:ascii="Cambria" w:eastAsia="Cambria" w:hAnsi="Cambria" w:cs="Cambria"/>
          <w:i/>
          <w:iCs/>
        </w:rPr>
        <w:t xml:space="preserve"> half of Wadena (52</w:t>
      </w:r>
      <w:r w:rsidRPr="00D002A3">
        <w:rPr>
          <w:rFonts w:ascii="Cambria" w:eastAsia="Cambria" w:hAnsi="Cambria" w:cs="Cambria"/>
          <w:i/>
          <w:iCs/>
          <w:vertAlign w:val="superscript"/>
        </w:rPr>
        <w:t>nd</w:t>
      </w:r>
      <w:r w:rsidRPr="00D002A3">
        <w:rPr>
          <w:rFonts w:ascii="Cambria" w:eastAsia="Cambria" w:hAnsi="Cambria" w:cs="Cambria"/>
          <w:i/>
          <w:iCs/>
        </w:rPr>
        <w:t xml:space="preserve"> and Wadena St)</w:t>
      </w:r>
    </w:p>
    <w:p w14:paraId="14C3E4FD"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r w:rsidRPr="00D002A3">
        <w:rPr>
          <w:rFonts w:ascii="Cambria" w:eastAsia="Cambria" w:hAnsi="Cambria" w:cs="Cambria"/>
          <w:i/>
          <w:iCs/>
        </w:rPr>
        <w:t>Folks from Memorial Park would move here (SRO) – like what happened with Esmond to Garfield</w:t>
      </w:r>
    </w:p>
    <w:p w14:paraId="3A346818"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r w:rsidRPr="00D002A3">
        <w:rPr>
          <w:rFonts w:ascii="Cambria" w:eastAsia="Cambria" w:hAnsi="Cambria" w:cs="Cambria"/>
          <w:i/>
          <w:iCs/>
        </w:rPr>
        <w:t xml:space="preserve">4% LIHTC + 9% (but not likely competitive), TIF request as </w:t>
      </w:r>
      <w:proofErr w:type="gramStart"/>
      <w:r w:rsidRPr="00D002A3">
        <w:rPr>
          <w:rFonts w:ascii="Cambria" w:eastAsia="Cambria" w:hAnsi="Cambria" w:cs="Cambria"/>
          <w:i/>
          <w:iCs/>
        </w:rPr>
        <w:t>well</w:t>
      </w:r>
      <w:proofErr w:type="gramEnd"/>
    </w:p>
    <w:p w14:paraId="078A44AD"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r w:rsidRPr="00D002A3">
        <w:rPr>
          <w:rFonts w:ascii="Cambria" w:eastAsia="Cambria" w:hAnsi="Cambria" w:cs="Cambria"/>
          <w:i/>
          <w:iCs/>
        </w:rPr>
        <w:t>Case management, transportation, 24-hour front desk</w:t>
      </w:r>
    </w:p>
    <w:p w14:paraId="5E796029"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r w:rsidRPr="00D002A3">
        <w:rPr>
          <w:rFonts w:ascii="Cambria" w:eastAsia="Cambria" w:hAnsi="Cambria" w:cs="Cambria"/>
          <w:i/>
          <w:iCs/>
        </w:rPr>
        <w:t xml:space="preserve">Will hear in December if funded, will be </w:t>
      </w:r>
      <w:proofErr w:type="gramStart"/>
      <w:r w:rsidRPr="00D002A3">
        <w:rPr>
          <w:rFonts w:ascii="Cambria" w:eastAsia="Cambria" w:hAnsi="Cambria" w:cs="Cambria"/>
          <w:i/>
          <w:iCs/>
        </w:rPr>
        <w:t>two year</w:t>
      </w:r>
      <w:proofErr w:type="gramEnd"/>
      <w:r w:rsidRPr="00D002A3">
        <w:rPr>
          <w:rFonts w:ascii="Cambria" w:eastAsia="Cambria" w:hAnsi="Cambria" w:cs="Cambria"/>
          <w:i/>
          <w:iCs/>
        </w:rPr>
        <w:t xml:space="preserve"> process</w:t>
      </w:r>
    </w:p>
    <w:p w14:paraId="716AF163" w14:textId="77777777" w:rsidR="00D002A3" w:rsidRPr="00D002A3" w:rsidRDefault="00D002A3" w:rsidP="00D002A3">
      <w:pPr>
        <w:pStyle w:val="ListParagraph"/>
        <w:widowControl w:val="0"/>
        <w:numPr>
          <w:ilvl w:val="0"/>
          <w:numId w:val="9"/>
        </w:numPr>
        <w:spacing w:after="0" w:line="240" w:lineRule="auto"/>
        <w:ind w:right="-90"/>
        <w:rPr>
          <w:rFonts w:ascii="Cambria" w:eastAsia="Cambria" w:hAnsi="Cambria" w:cs="Cambria"/>
          <w:i/>
          <w:iCs/>
        </w:rPr>
      </w:pPr>
      <w:r w:rsidRPr="00D002A3">
        <w:rPr>
          <w:rFonts w:ascii="Cambria" w:eastAsia="Cambria" w:hAnsi="Cambria" w:cs="Cambria"/>
          <w:i/>
          <w:iCs/>
        </w:rPr>
        <w:t xml:space="preserve">No one has taken up on opportunity to take on SROs @ Memorial Park – if no one does – will demo and then can do something different </w:t>
      </w:r>
      <w:proofErr w:type="gramStart"/>
      <w:r w:rsidRPr="00D002A3">
        <w:rPr>
          <w:rFonts w:ascii="Cambria" w:eastAsia="Cambria" w:hAnsi="Cambria" w:cs="Cambria"/>
          <w:i/>
          <w:iCs/>
        </w:rPr>
        <w:t>there</w:t>
      </w:r>
      <w:proofErr w:type="gramEnd"/>
    </w:p>
    <w:p w14:paraId="2EBB63C5" w14:textId="77777777" w:rsidR="00D002A3" w:rsidRPr="0076774E" w:rsidRDefault="00D002A3" w:rsidP="00D002A3">
      <w:pPr>
        <w:pBdr>
          <w:top w:val="nil"/>
          <w:left w:val="nil"/>
          <w:bottom w:val="nil"/>
          <w:right w:val="nil"/>
          <w:between w:val="nil"/>
        </w:pBdr>
        <w:ind w:left="540" w:right="-90"/>
        <w:rPr>
          <w:rFonts w:ascii="Cambria" w:eastAsia="Cambria" w:hAnsi="Cambria" w:cs="Cambria"/>
        </w:rPr>
      </w:pPr>
      <w:bookmarkStart w:id="11" w:name="_v7cqvxykvr1z" w:colFirst="0" w:colLast="0"/>
      <w:bookmarkEnd w:id="11"/>
      <w:r>
        <w:rPr>
          <w:rFonts w:ascii="Cambria" w:eastAsia="Cambria" w:hAnsi="Cambria" w:cs="Cambria"/>
        </w:rPr>
        <w:tab/>
      </w:r>
      <w:r>
        <w:rPr>
          <w:rFonts w:ascii="Cambria" w:eastAsia="Cambria" w:hAnsi="Cambria" w:cs="Cambria"/>
        </w:rPr>
        <w:tab/>
      </w:r>
      <w:bookmarkStart w:id="12" w:name="_hzvrpvgvue3g" w:colFirst="0" w:colLast="0"/>
      <w:bookmarkStart w:id="13" w:name="_7muygqpvy9tq" w:colFirst="0" w:colLast="0"/>
      <w:bookmarkEnd w:id="12"/>
      <w:bookmarkEnd w:id="13"/>
      <w:r w:rsidRPr="00ED539C">
        <w:rPr>
          <w:rFonts w:ascii="Cambria" w:eastAsia="Cambria" w:hAnsi="Cambria" w:cs="Cambria"/>
          <w:bCs/>
        </w:rPr>
        <w:tab/>
      </w:r>
      <w:r w:rsidRPr="00ED539C">
        <w:rPr>
          <w:rFonts w:ascii="Cambria" w:eastAsia="Cambria" w:hAnsi="Cambria" w:cs="Cambria"/>
          <w:bCs/>
        </w:rPr>
        <w:tab/>
      </w:r>
      <w:r w:rsidRPr="00ED539C">
        <w:rPr>
          <w:rFonts w:ascii="Cambria" w:eastAsia="Cambria" w:hAnsi="Cambria" w:cs="Cambria"/>
          <w:bCs/>
        </w:rPr>
        <w:tab/>
      </w:r>
    </w:p>
    <w:p w14:paraId="210F5DA1" w14:textId="25FF740A" w:rsidR="00D002A3" w:rsidRDefault="00405EEA" w:rsidP="00D002A3">
      <w:pPr>
        <w:rPr>
          <w:rStyle w:val="normaltextrun"/>
          <w:rFonts w:ascii="Times New Roman" w:hAnsi="Times New Roman" w:cs="Times New Roman"/>
          <w:i/>
          <w:iCs/>
          <w:sz w:val="24"/>
          <w:szCs w:val="24"/>
        </w:rPr>
      </w:pPr>
      <w:r>
        <w:rPr>
          <w:rStyle w:val="normaltextrun"/>
          <w:rFonts w:ascii="Times New Roman" w:hAnsi="Times New Roman" w:cs="Times New Roman"/>
          <w:i/>
          <w:iCs/>
          <w:sz w:val="24"/>
          <w:szCs w:val="24"/>
        </w:rPr>
        <w:t xml:space="preserve">Seth – thinks all three projects are great and needed in our community – especially moving people out of Memorial Park. This building has been </w:t>
      </w:r>
      <w:proofErr w:type="gramStart"/>
      <w:r>
        <w:rPr>
          <w:rStyle w:val="normaltextrun"/>
          <w:rFonts w:ascii="Times New Roman" w:hAnsi="Times New Roman" w:cs="Times New Roman"/>
          <w:i/>
          <w:iCs/>
          <w:sz w:val="24"/>
          <w:szCs w:val="24"/>
        </w:rPr>
        <w:t>tired</w:t>
      </w:r>
      <w:proofErr w:type="gramEnd"/>
      <w:r>
        <w:rPr>
          <w:rStyle w:val="normaltextrun"/>
          <w:rFonts w:ascii="Times New Roman" w:hAnsi="Times New Roman" w:cs="Times New Roman"/>
          <w:i/>
          <w:iCs/>
          <w:sz w:val="24"/>
          <w:szCs w:val="24"/>
        </w:rPr>
        <w:t xml:space="preserve"> for a long time. </w:t>
      </w:r>
    </w:p>
    <w:p w14:paraId="07B65FAE" w14:textId="0E06FF4F" w:rsidR="00405EEA" w:rsidRDefault="00405EEA" w:rsidP="00D002A3">
      <w:pPr>
        <w:rPr>
          <w:rStyle w:val="normaltextrun"/>
          <w:rFonts w:ascii="Times New Roman" w:hAnsi="Times New Roman" w:cs="Times New Roman"/>
          <w:i/>
          <w:iCs/>
          <w:sz w:val="24"/>
          <w:szCs w:val="24"/>
        </w:rPr>
      </w:pPr>
      <w:r>
        <w:rPr>
          <w:rStyle w:val="normaltextrun"/>
          <w:rFonts w:ascii="Times New Roman" w:hAnsi="Times New Roman" w:cs="Times New Roman"/>
          <w:i/>
          <w:iCs/>
          <w:sz w:val="24"/>
          <w:szCs w:val="24"/>
        </w:rPr>
        <w:t xml:space="preserve">Kelly – echo Seth’s sentiments re Memorial Park and supporting all three to move forward. Good to hear CCHC is looking at other options to support people currently living at Memorial Park. </w:t>
      </w:r>
    </w:p>
    <w:p w14:paraId="059150A7" w14:textId="60870712" w:rsidR="00405EEA" w:rsidRDefault="00405EEA" w:rsidP="00D002A3">
      <w:pPr>
        <w:rPr>
          <w:rStyle w:val="normaltextrun"/>
          <w:rFonts w:ascii="Times New Roman" w:hAnsi="Times New Roman" w:cs="Times New Roman"/>
          <w:i/>
          <w:iCs/>
          <w:sz w:val="24"/>
          <w:szCs w:val="24"/>
        </w:rPr>
      </w:pPr>
      <w:r>
        <w:rPr>
          <w:rStyle w:val="normaltextrun"/>
          <w:rFonts w:ascii="Times New Roman" w:hAnsi="Times New Roman" w:cs="Times New Roman"/>
          <w:i/>
          <w:iCs/>
          <w:sz w:val="24"/>
          <w:szCs w:val="24"/>
        </w:rPr>
        <w:t xml:space="preserve">Lexy – Discussed 3 projects at AHC and it was unanimously supported by the coalition to support all projects. </w:t>
      </w:r>
      <w:proofErr w:type="gramStart"/>
      <w:r>
        <w:rPr>
          <w:rStyle w:val="normaltextrun"/>
          <w:rFonts w:ascii="Times New Roman" w:hAnsi="Times New Roman" w:cs="Times New Roman"/>
          <w:i/>
          <w:iCs/>
          <w:sz w:val="24"/>
          <w:szCs w:val="24"/>
        </w:rPr>
        <w:t>Also</w:t>
      </w:r>
      <w:proofErr w:type="gramEnd"/>
      <w:r>
        <w:rPr>
          <w:rStyle w:val="normaltextrun"/>
          <w:rFonts w:ascii="Times New Roman" w:hAnsi="Times New Roman" w:cs="Times New Roman"/>
          <w:i/>
          <w:iCs/>
          <w:sz w:val="24"/>
          <w:szCs w:val="24"/>
        </w:rPr>
        <w:t xml:space="preserve"> CCHC said they would prioritize people living at Memorial Park currently. </w:t>
      </w:r>
    </w:p>
    <w:p w14:paraId="72AFEAC9" w14:textId="7CD144BD" w:rsidR="00405EEA" w:rsidRDefault="00405EEA" w:rsidP="00D002A3">
      <w:pPr>
        <w:rPr>
          <w:rStyle w:val="normaltextrun"/>
          <w:rFonts w:ascii="Times New Roman" w:hAnsi="Times New Roman" w:cs="Times New Roman"/>
          <w:i/>
          <w:iCs/>
          <w:sz w:val="24"/>
          <w:szCs w:val="24"/>
        </w:rPr>
      </w:pPr>
      <w:r>
        <w:rPr>
          <w:rStyle w:val="normaltextrun"/>
          <w:rFonts w:ascii="Times New Roman" w:hAnsi="Times New Roman" w:cs="Times New Roman"/>
          <w:i/>
          <w:iCs/>
          <w:sz w:val="24"/>
          <w:szCs w:val="24"/>
        </w:rPr>
        <w:t xml:space="preserve">Heather – would be concerned if Brae View was for HUD chronically homeless but HPH </w:t>
      </w:r>
      <w:proofErr w:type="gramStart"/>
      <w:r>
        <w:rPr>
          <w:rStyle w:val="normaltextrun"/>
          <w:rFonts w:ascii="Times New Roman" w:hAnsi="Times New Roman" w:cs="Times New Roman"/>
          <w:i/>
          <w:iCs/>
          <w:sz w:val="24"/>
          <w:szCs w:val="24"/>
        </w:rPr>
        <w:t>works</w:t>
      </w:r>
      <w:proofErr w:type="gramEnd"/>
    </w:p>
    <w:p w14:paraId="58352EB7" w14:textId="2A4CC261" w:rsidR="00405EEA" w:rsidRPr="00405EEA" w:rsidRDefault="00405EEA" w:rsidP="00D002A3">
      <w:pPr>
        <w:rPr>
          <w:rStyle w:val="normaltextrun"/>
          <w:rFonts w:ascii="Times New Roman" w:hAnsi="Times New Roman" w:cs="Times New Roman"/>
          <w:i/>
          <w:iCs/>
          <w:sz w:val="24"/>
          <w:szCs w:val="24"/>
        </w:rPr>
      </w:pPr>
      <w:r>
        <w:rPr>
          <w:rStyle w:val="normaltextrun"/>
          <w:rFonts w:ascii="Times New Roman" w:hAnsi="Times New Roman" w:cs="Times New Roman"/>
          <w:i/>
          <w:iCs/>
          <w:sz w:val="24"/>
          <w:szCs w:val="24"/>
        </w:rPr>
        <w:t xml:space="preserve">Steve moved to approve the 3 </w:t>
      </w:r>
      <w:proofErr w:type="gramStart"/>
      <w:r>
        <w:rPr>
          <w:rStyle w:val="normaltextrun"/>
          <w:rFonts w:ascii="Times New Roman" w:hAnsi="Times New Roman" w:cs="Times New Roman"/>
          <w:i/>
          <w:iCs/>
          <w:sz w:val="24"/>
          <w:szCs w:val="24"/>
        </w:rPr>
        <w:t>projects,</w:t>
      </w:r>
      <w:proofErr w:type="gramEnd"/>
      <w:r>
        <w:rPr>
          <w:rStyle w:val="normaltextrun"/>
          <w:rFonts w:ascii="Times New Roman" w:hAnsi="Times New Roman" w:cs="Times New Roman"/>
          <w:i/>
          <w:iCs/>
          <w:sz w:val="24"/>
          <w:szCs w:val="24"/>
        </w:rPr>
        <w:t xml:space="preserve"> Kelly seconded the motion. All in favor, no opposed, motion passes.</w:t>
      </w:r>
    </w:p>
    <w:p w14:paraId="72BA31A3" w14:textId="222AA0EA" w:rsidR="00F36CAE" w:rsidRPr="003D1865" w:rsidRDefault="0068135A" w:rsidP="0068135A">
      <w:pPr>
        <w:pStyle w:val="paragraph"/>
        <w:numPr>
          <w:ilvl w:val="0"/>
          <w:numId w:val="2"/>
        </w:numPr>
        <w:spacing w:before="0" w:beforeAutospacing="0" w:after="0" w:afterAutospacing="0"/>
        <w:textAlignment w:val="baseline"/>
        <w:rPr>
          <w:rStyle w:val="eop"/>
          <w:rFonts w:ascii="Times New Roman" w:hAnsi="Times New Roman" w:cs="Times New Roman"/>
          <w:sz w:val="24"/>
          <w:szCs w:val="24"/>
        </w:rPr>
      </w:pPr>
      <w:r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w:t>
      </w:r>
      <w:proofErr w:type="gramStart"/>
      <w:r w:rsidR="00D36636">
        <w:rPr>
          <w:rStyle w:val="normaltextrun"/>
          <w:rFonts w:ascii="Times New Roman" w:hAnsi="Times New Roman" w:cs="Times New Roman"/>
          <w:sz w:val="24"/>
          <w:szCs w:val="24"/>
        </w:rPr>
        <w:t>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proofErr w:type="gramEnd"/>
      <w:r w:rsidR="00E617F0">
        <w:rPr>
          <w:rStyle w:val="normaltextrun"/>
          <w:rFonts w:ascii="Times New Roman" w:hAnsi="Times New Roman" w:cs="Times New Roman"/>
          <w:sz w:val="24"/>
          <w:szCs w:val="24"/>
        </w:rPr>
        <w:t>1</w:t>
      </w:r>
      <w:r w:rsidR="00BB1D66">
        <w:rPr>
          <w:rStyle w:val="normaltextrun"/>
          <w:rFonts w:ascii="Times New Roman" w:hAnsi="Times New Roman" w:cs="Times New Roman"/>
          <w:sz w:val="24"/>
          <w:szCs w:val="24"/>
        </w:rPr>
        <w:t>5</w:t>
      </w:r>
      <w:r w:rsidR="007611A9" w:rsidRPr="003D1865">
        <w:rPr>
          <w:rStyle w:val="normaltextrun"/>
          <w:rFonts w:ascii="Times New Roman" w:hAnsi="Times New Roman" w:cs="Times New Roman"/>
          <w:sz w:val="24"/>
          <w:szCs w:val="24"/>
        </w:rPr>
        <w:t xml:space="preserve"> min)</w:t>
      </w:r>
    </w:p>
    <w:p w14:paraId="0915AA00" w14:textId="15F4AB14" w:rsidR="008222C7" w:rsidRPr="00405EEA" w:rsidRDefault="00B10A3B"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lastRenderedPageBreak/>
        <w:t>Housing Response Committee (Coordinated Entry Advisory)</w:t>
      </w:r>
      <w:r w:rsidR="00405EEA">
        <w:rPr>
          <w:rFonts w:ascii="Times New Roman" w:hAnsi="Times New Roman" w:cs="Times New Roman"/>
          <w:sz w:val="24"/>
          <w:szCs w:val="24"/>
        </w:rPr>
        <w:t xml:space="preserve">: </w:t>
      </w:r>
      <w:r w:rsidR="00405EEA">
        <w:rPr>
          <w:rFonts w:ascii="Times New Roman" w:hAnsi="Times New Roman" w:cs="Times New Roman"/>
          <w:i/>
          <w:iCs/>
          <w:sz w:val="24"/>
          <w:szCs w:val="24"/>
        </w:rPr>
        <w:t xml:space="preserve">Kate – had incredible coordinated entry retreat put together by Heather and Stacy. Partnered with the NE CoC. Right </w:t>
      </w:r>
      <w:proofErr w:type="gramStart"/>
      <w:r w:rsidR="00405EEA">
        <w:rPr>
          <w:rFonts w:ascii="Times New Roman" w:hAnsi="Times New Roman" w:cs="Times New Roman"/>
          <w:i/>
          <w:iCs/>
          <w:sz w:val="24"/>
          <w:szCs w:val="24"/>
        </w:rPr>
        <w:t>now</w:t>
      </w:r>
      <w:proofErr w:type="gramEnd"/>
      <w:r w:rsidR="00405EEA">
        <w:rPr>
          <w:rFonts w:ascii="Times New Roman" w:hAnsi="Times New Roman" w:cs="Times New Roman"/>
          <w:i/>
          <w:iCs/>
          <w:sz w:val="24"/>
          <w:szCs w:val="24"/>
        </w:rPr>
        <w:t xml:space="preserve"> NE CoC is ahead of SLC in that they have already left the SPDAT. SLC is working through this process with HUD TA (Teo Ortega) – looking at equity and access issues to make things better for people serving. </w:t>
      </w:r>
    </w:p>
    <w:p w14:paraId="37A822F3" w14:textId="431FEE24" w:rsidR="00405EEA" w:rsidRPr="00405EEA" w:rsidRDefault="00405EEA" w:rsidP="00405EEA">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 xml:space="preserve">Out of this have created local weekly CES work group where we’ll start flushing out some of these changes to bring back to the larger groups to discussion and hopefully </w:t>
      </w:r>
      <w:proofErr w:type="gramStart"/>
      <w:r>
        <w:rPr>
          <w:rFonts w:ascii="Times New Roman" w:hAnsi="Times New Roman" w:cs="Times New Roman"/>
          <w:i/>
          <w:iCs/>
          <w:sz w:val="24"/>
          <w:szCs w:val="24"/>
        </w:rPr>
        <w:t>approval</w:t>
      </w:r>
      <w:proofErr w:type="gramEnd"/>
      <w:r>
        <w:rPr>
          <w:rFonts w:ascii="Times New Roman" w:hAnsi="Times New Roman" w:cs="Times New Roman"/>
          <w:i/>
          <w:iCs/>
          <w:sz w:val="24"/>
          <w:szCs w:val="24"/>
        </w:rPr>
        <w:t xml:space="preserve"> </w:t>
      </w:r>
    </w:p>
    <w:p w14:paraId="7C51299F" w14:textId="3E08756A" w:rsidR="00405EEA" w:rsidRPr="00405EEA" w:rsidRDefault="00405EEA" w:rsidP="00405EEA">
      <w:pPr>
        <w:pStyle w:val="ListParagraph"/>
        <w:numPr>
          <w:ilvl w:val="2"/>
          <w:numId w:val="6"/>
        </w:numPr>
        <w:rPr>
          <w:rFonts w:ascii="Times New Roman" w:hAnsi="Times New Roman" w:cs="Times New Roman"/>
          <w:sz w:val="24"/>
          <w:szCs w:val="24"/>
        </w:rPr>
      </w:pPr>
      <w:proofErr w:type="gramStart"/>
      <w:r>
        <w:rPr>
          <w:rFonts w:ascii="Times New Roman" w:hAnsi="Times New Roman" w:cs="Times New Roman"/>
          <w:i/>
          <w:iCs/>
          <w:sz w:val="24"/>
          <w:szCs w:val="24"/>
        </w:rPr>
        <w:t>Also</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group</w:t>
      </w:r>
      <w:proofErr w:type="gramEnd"/>
      <w:r>
        <w:rPr>
          <w:rFonts w:ascii="Times New Roman" w:hAnsi="Times New Roman" w:cs="Times New Roman"/>
          <w:i/>
          <w:iCs/>
          <w:sz w:val="24"/>
          <w:szCs w:val="24"/>
        </w:rPr>
        <w:t xml:space="preserve"> of assessors that are banding together with the goal of at least one rep from each agency to serve as a bridge/liaison between group and agency. Group will be looking at new assessment tool – what this may look like</w:t>
      </w:r>
    </w:p>
    <w:p w14:paraId="741BAC29" w14:textId="3848A5FC" w:rsidR="00405EEA" w:rsidRPr="00405EEA" w:rsidRDefault="00405EEA" w:rsidP="00405EEA">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 xml:space="preserve">MACV being in our CoC – lucky because they also work with Central and NE CoC so can see what they use/how </w:t>
      </w:r>
      <w:proofErr w:type="gramStart"/>
      <w:r>
        <w:rPr>
          <w:rFonts w:ascii="Times New Roman" w:hAnsi="Times New Roman" w:cs="Times New Roman"/>
          <w:i/>
          <w:iCs/>
          <w:sz w:val="24"/>
          <w:szCs w:val="24"/>
        </w:rPr>
        <w:t>going</w:t>
      </w:r>
      <w:proofErr w:type="gramEnd"/>
    </w:p>
    <w:p w14:paraId="70E7E9B8" w14:textId="09BD6910" w:rsidR="00405EEA" w:rsidRPr="00405EEA" w:rsidRDefault="00405EEA" w:rsidP="00405EEA">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Lots of good work happening!</w:t>
      </w:r>
    </w:p>
    <w:p w14:paraId="001093DC" w14:textId="443F70DC" w:rsidR="00405EEA" w:rsidRPr="003D1865" w:rsidRDefault="00405EEA" w:rsidP="00405EEA">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 xml:space="preserve">Mark calendars for retreat! </w:t>
      </w:r>
    </w:p>
    <w:p w14:paraId="1F276777" w14:textId="22A89765"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Ranking &amp; Review</w:t>
      </w:r>
      <w:r w:rsidR="00565854" w:rsidRPr="003D1865">
        <w:rPr>
          <w:rFonts w:ascii="Times New Roman" w:hAnsi="Times New Roman" w:cs="Times New Roman"/>
          <w:sz w:val="24"/>
          <w:szCs w:val="24"/>
        </w:rPr>
        <w:t>:</w:t>
      </w:r>
      <w:r w:rsidR="00405EEA">
        <w:rPr>
          <w:rFonts w:ascii="Times New Roman" w:hAnsi="Times New Roman" w:cs="Times New Roman"/>
          <w:sz w:val="24"/>
          <w:szCs w:val="24"/>
        </w:rPr>
        <w:t xml:space="preserve"> </w:t>
      </w:r>
    </w:p>
    <w:p w14:paraId="4D909D0C" w14:textId="319AF95C" w:rsidR="00CD569F" w:rsidRPr="003D1865" w:rsidRDefault="00CD569F" w:rsidP="00CD569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405EEA" w:rsidRPr="00405EEA">
        <w:rPr>
          <w:rFonts w:ascii="Times New Roman" w:hAnsi="Times New Roman" w:cs="Times New Roman"/>
          <w:i/>
          <w:iCs/>
          <w:sz w:val="24"/>
          <w:szCs w:val="24"/>
        </w:rPr>
        <w:t xml:space="preserve"> </w:t>
      </w:r>
      <w:r w:rsidR="00405EEA">
        <w:rPr>
          <w:rFonts w:ascii="Times New Roman" w:hAnsi="Times New Roman" w:cs="Times New Roman"/>
          <w:i/>
          <w:iCs/>
          <w:sz w:val="24"/>
          <w:szCs w:val="24"/>
        </w:rPr>
        <w:t>working on APRs for HUD funded projects to help prepare them for the</w:t>
      </w:r>
      <w:r w:rsidR="00405EEA">
        <w:rPr>
          <w:rFonts w:ascii="Times New Roman" w:hAnsi="Times New Roman" w:cs="Times New Roman"/>
          <w:i/>
          <w:iCs/>
          <w:sz w:val="24"/>
          <w:szCs w:val="24"/>
        </w:rPr>
        <w:t xml:space="preserve"> next traditional </w:t>
      </w:r>
      <w:proofErr w:type="gramStart"/>
      <w:r w:rsidR="00405EEA">
        <w:rPr>
          <w:rFonts w:ascii="Times New Roman" w:hAnsi="Times New Roman" w:cs="Times New Roman"/>
          <w:i/>
          <w:iCs/>
          <w:sz w:val="24"/>
          <w:szCs w:val="24"/>
        </w:rPr>
        <w:t>NOFO</w:t>
      </w:r>
      <w:proofErr w:type="gramEnd"/>
    </w:p>
    <w:p w14:paraId="45B9132D" w14:textId="0D6BC917" w:rsidR="008222C7" w:rsidRPr="00405EEA"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405EEA">
        <w:rPr>
          <w:rFonts w:ascii="Times New Roman" w:hAnsi="Times New Roman" w:cs="Times New Roman"/>
          <w:i/>
          <w:iCs/>
          <w:sz w:val="24"/>
          <w:szCs w:val="24"/>
        </w:rPr>
        <w:t xml:space="preserve">focusing more on original goals and not spreading selves out – a lot of passion! </w:t>
      </w:r>
      <w:proofErr w:type="gramStart"/>
      <w:r w:rsidR="00405EEA">
        <w:rPr>
          <w:rFonts w:ascii="Times New Roman" w:hAnsi="Times New Roman" w:cs="Times New Roman"/>
          <w:i/>
          <w:iCs/>
          <w:sz w:val="24"/>
          <w:szCs w:val="24"/>
        </w:rPr>
        <w:t>So</w:t>
      </w:r>
      <w:proofErr w:type="gramEnd"/>
      <w:r w:rsidR="00405EEA">
        <w:rPr>
          <w:rFonts w:ascii="Times New Roman" w:hAnsi="Times New Roman" w:cs="Times New Roman"/>
          <w:i/>
          <w:iCs/>
          <w:sz w:val="24"/>
          <w:szCs w:val="24"/>
        </w:rPr>
        <w:t xml:space="preserve"> trying to keep to core values so working on different plans – meeting one more time before send out annual meeting notes for report. Helped with the Housing Summit world café – feedback was positive – appreciated thought process. Questions were what makes you worried about being successful and what would you like the public to know about you. This really opened peoples’ eyes because came at it from different perspectives (people experiencing homelessness and people serving people facing homelessness)</w:t>
      </w:r>
    </w:p>
    <w:p w14:paraId="6C346EE5" w14:textId="39C2875C" w:rsidR="00405EEA" w:rsidRDefault="00405EEA" w:rsidP="00405EEA">
      <w:pPr>
        <w:pStyle w:val="ListParagraph"/>
        <w:numPr>
          <w:ilvl w:val="2"/>
          <w:numId w:val="6"/>
        </w:numPr>
        <w:rPr>
          <w:rFonts w:ascii="Times New Roman" w:hAnsi="Times New Roman" w:cs="Times New Roman"/>
          <w:i/>
          <w:iCs/>
          <w:sz w:val="24"/>
          <w:szCs w:val="24"/>
        </w:rPr>
      </w:pPr>
      <w:r w:rsidRPr="00405EEA">
        <w:rPr>
          <w:rFonts w:ascii="Times New Roman" w:hAnsi="Times New Roman" w:cs="Times New Roman"/>
          <w:i/>
          <w:iCs/>
          <w:sz w:val="24"/>
          <w:szCs w:val="24"/>
        </w:rPr>
        <w:t>Also working on racial equity assessment tool</w:t>
      </w:r>
      <w:r w:rsidR="00344C51">
        <w:rPr>
          <w:rFonts w:ascii="Times New Roman" w:hAnsi="Times New Roman" w:cs="Times New Roman"/>
          <w:i/>
          <w:iCs/>
          <w:sz w:val="24"/>
          <w:szCs w:val="24"/>
        </w:rPr>
        <w:t xml:space="preserve"> for SLC/CoC funded </w:t>
      </w:r>
      <w:proofErr w:type="gramStart"/>
      <w:r w:rsidR="00344C51">
        <w:rPr>
          <w:rFonts w:ascii="Times New Roman" w:hAnsi="Times New Roman" w:cs="Times New Roman"/>
          <w:i/>
          <w:iCs/>
          <w:sz w:val="24"/>
          <w:szCs w:val="24"/>
        </w:rPr>
        <w:t>projects</w:t>
      </w:r>
      <w:proofErr w:type="gramEnd"/>
    </w:p>
    <w:p w14:paraId="0A30C63E" w14:textId="1E70FDFA" w:rsidR="00344C51" w:rsidRPr="00405EEA" w:rsidRDefault="00344C51" w:rsidP="00405EEA">
      <w:pPr>
        <w:pStyle w:val="ListParagraph"/>
        <w:numPr>
          <w:ilvl w:val="2"/>
          <w:numId w:val="6"/>
        </w:numPr>
        <w:rPr>
          <w:rFonts w:ascii="Times New Roman" w:hAnsi="Times New Roman" w:cs="Times New Roman"/>
          <w:i/>
          <w:iCs/>
          <w:sz w:val="24"/>
          <w:szCs w:val="24"/>
        </w:rPr>
      </w:pPr>
      <w:r>
        <w:rPr>
          <w:rFonts w:ascii="Times New Roman" w:hAnsi="Times New Roman" w:cs="Times New Roman"/>
          <w:i/>
          <w:iCs/>
          <w:sz w:val="24"/>
          <w:szCs w:val="24"/>
        </w:rPr>
        <w:t>Team members went to Oakland for NAEH conference – learned a lot and bringing back info re teen homelessness and several solutions happy to see partially doing in our community (</w:t>
      </w:r>
      <w:proofErr w:type="gramStart"/>
      <w:r>
        <w:rPr>
          <w:rFonts w:ascii="Times New Roman" w:hAnsi="Times New Roman" w:cs="Times New Roman"/>
          <w:i/>
          <w:iCs/>
          <w:sz w:val="24"/>
          <w:szCs w:val="24"/>
        </w:rPr>
        <w:t>e.g.</w:t>
      </w:r>
      <w:proofErr w:type="gramEnd"/>
      <w:r>
        <w:rPr>
          <w:rFonts w:ascii="Times New Roman" w:hAnsi="Times New Roman" w:cs="Times New Roman"/>
          <w:i/>
          <w:iCs/>
          <w:sz w:val="24"/>
          <w:szCs w:val="24"/>
        </w:rPr>
        <w:t xml:space="preserve"> Safe Bay but they have taken it quite a bit further so excited to work on projects like that in the future)</w:t>
      </w:r>
    </w:p>
    <w:p w14:paraId="3564036C" w14:textId="715992F3" w:rsidR="00565854" w:rsidRPr="00344C51"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405EEA">
        <w:rPr>
          <w:rFonts w:ascii="Times New Roman" w:hAnsi="Times New Roman" w:cs="Times New Roman"/>
          <w:sz w:val="24"/>
          <w:szCs w:val="24"/>
        </w:rPr>
        <w:t xml:space="preserve"> </w:t>
      </w:r>
      <w:r w:rsidR="00344C51">
        <w:rPr>
          <w:rFonts w:ascii="Times New Roman" w:hAnsi="Times New Roman" w:cs="Times New Roman"/>
          <w:i/>
          <w:iCs/>
          <w:sz w:val="24"/>
          <w:szCs w:val="24"/>
        </w:rPr>
        <w:t xml:space="preserve">talked about CoC getting 100% HUD funding for traditional projects. North has a committee that is meeting to plan the next community </w:t>
      </w:r>
      <w:proofErr w:type="gramStart"/>
      <w:r w:rsidR="00344C51">
        <w:rPr>
          <w:rFonts w:ascii="Times New Roman" w:hAnsi="Times New Roman" w:cs="Times New Roman"/>
          <w:i/>
          <w:iCs/>
          <w:sz w:val="24"/>
          <w:szCs w:val="24"/>
        </w:rPr>
        <w:t>connect</w:t>
      </w:r>
      <w:proofErr w:type="gramEnd"/>
      <w:r w:rsidR="00344C51">
        <w:rPr>
          <w:rFonts w:ascii="Times New Roman" w:hAnsi="Times New Roman" w:cs="Times New Roman"/>
          <w:i/>
          <w:iCs/>
          <w:sz w:val="24"/>
          <w:szCs w:val="24"/>
        </w:rPr>
        <w:t xml:space="preserve">. Gave plugs for CES retreat. </w:t>
      </w:r>
    </w:p>
    <w:p w14:paraId="5D4602F3" w14:textId="15B13446" w:rsidR="00344C51" w:rsidRPr="003D1865" w:rsidRDefault="00344C51" w:rsidP="00344C51">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Also check emails because AEOA will be sending out an invite for the open house for the new Hibbing shelter. Will be on May 19!</w:t>
      </w:r>
    </w:p>
    <w:p w14:paraId="7A985D6D" w14:textId="285DC758"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r w:rsidR="00344C51">
        <w:rPr>
          <w:rFonts w:ascii="Times New Roman" w:hAnsi="Times New Roman" w:cs="Times New Roman"/>
          <w:i/>
          <w:iCs/>
          <w:sz w:val="24"/>
          <w:szCs w:val="24"/>
        </w:rPr>
        <w:t xml:space="preserve">met last Tuesday. Reviewed low-income tax credit project proposals (3 of which talked about earlier). Stacy shared about FHPAP. Safe Bay just </w:t>
      </w:r>
      <w:proofErr w:type="gramStart"/>
      <w:r w:rsidR="00344C51">
        <w:rPr>
          <w:rFonts w:ascii="Times New Roman" w:hAnsi="Times New Roman" w:cs="Times New Roman"/>
          <w:i/>
          <w:iCs/>
          <w:sz w:val="24"/>
          <w:szCs w:val="24"/>
        </w:rPr>
        <w:t>opened up</w:t>
      </w:r>
      <w:proofErr w:type="gramEnd"/>
      <w:r w:rsidR="00344C51">
        <w:rPr>
          <w:rFonts w:ascii="Times New Roman" w:hAnsi="Times New Roman" w:cs="Times New Roman"/>
          <w:i/>
          <w:iCs/>
          <w:sz w:val="24"/>
          <w:szCs w:val="24"/>
        </w:rPr>
        <w:t xml:space="preserve"> on Monday – 8 p.m. – 8 a.m. </w:t>
      </w:r>
    </w:p>
    <w:p w14:paraId="170F0051" w14:textId="509CE861"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lastRenderedPageBreak/>
        <w:t>Updates (</w:t>
      </w:r>
      <w:r w:rsidR="00D96FB0">
        <w:rPr>
          <w:rFonts w:ascii="Times New Roman" w:eastAsia="Arial" w:hAnsi="Times New Roman" w:cs="Times New Roman"/>
          <w:sz w:val="24"/>
          <w:szCs w:val="24"/>
          <w:u w:val="single"/>
        </w:rPr>
        <w:t>3</w:t>
      </w:r>
      <w:r w:rsidR="006C3A6E">
        <w:rPr>
          <w:rFonts w:ascii="Times New Roman" w:eastAsia="Arial" w:hAnsi="Times New Roman" w:cs="Times New Roman"/>
          <w:sz w:val="24"/>
          <w:szCs w:val="24"/>
          <w:u w:val="single"/>
        </w:rPr>
        <w:t>0</w:t>
      </w:r>
      <w:r w:rsidRPr="003D1865">
        <w:rPr>
          <w:rFonts w:ascii="Times New Roman" w:eastAsia="Arial" w:hAnsi="Times New Roman" w:cs="Times New Roman"/>
          <w:sz w:val="24"/>
          <w:szCs w:val="24"/>
          <w:u w:val="single"/>
        </w:rPr>
        <w:t xml:space="preserve"> minutes) </w:t>
      </w:r>
    </w:p>
    <w:p w14:paraId="495E448F" w14:textId="7503B3FF"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r w:rsidR="00344C51">
        <w:rPr>
          <w:rFonts w:ascii="Times New Roman" w:eastAsia="Arial" w:hAnsi="Times New Roman" w:cs="Times New Roman"/>
          <w:i/>
          <w:iCs/>
          <w:sz w:val="24"/>
          <w:szCs w:val="24"/>
        </w:rPr>
        <w:t>NA today</w:t>
      </w:r>
    </w:p>
    <w:p w14:paraId="4078FD83" w14:textId="7226192D"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636715" w:rsidRPr="00636715">
        <w:rPr>
          <w:rFonts w:ascii="Times New Roman" w:eastAsia="Arial" w:hAnsi="Times New Roman" w:cs="Times New Roman"/>
          <w:sz w:val="24"/>
          <w:szCs w:val="24"/>
        </w:rPr>
        <w:t xml:space="preserve"> </w:t>
      </w:r>
      <w:r w:rsidR="00636715" w:rsidRPr="00344C51">
        <w:rPr>
          <w:rFonts w:ascii="Times New Roman" w:eastAsia="Arial" w:hAnsi="Times New Roman" w:cs="Times New Roman"/>
          <w:i/>
          <w:iCs/>
          <w:sz w:val="24"/>
          <w:szCs w:val="24"/>
        </w:rPr>
        <w:t>NA today</w:t>
      </w:r>
    </w:p>
    <w:p w14:paraId="7CA26314" w14:textId="16EB89BA" w:rsidR="00363752" w:rsidRPr="003D1865"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HMIS Updates (Thom) – </w:t>
      </w:r>
      <w:r w:rsidR="002D1583" w:rsidRPr="00344C51">
        <w:rPr>
          <w:rFonts w:ascii="Times New Roman" w:eastAsia="Arial" w:hAnsi="Times New Roman" w:cs="Times New Roman"/>
          <w:i/>
          <w:iCs/>
          <w:sz w:val="24"/>
          <w:szCs w:val="24"/>
        </w:rPr>
        <w:t>NA today</w:t>
      </w:r>
    </w:p>
    <w:p w14:paraId="7CBFE3F5" w14:textId="60E5CF16"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p>
    <w:p w14:paraId="59BB9F7D" w14:textId="2A1D3B5E" w:rsidR="00901528" w:rsidRDefault="006C3A6E" w:rsidP="00901528">
      <w:pPr>
        <w:numPr>
          <w:ilvl w:val="2"/>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HUD TA on Coordinated Entry </w:t>
      </w:r>
      <w:r w:rsidR="00344C51">
        <w:rPr>
          <w:rFonts w:ascii="Times New Roman" w:eastAsia="Arial" w:hAnsi="Times New Roman" w:cs="Times New Roman"/>
          <w:sz w:val="24"/>
          <w:szCs w:val="24"/>
        </w:rPr>
        <w:t xml:space="preserve"> </w:t>
      </w:r>
    </w:p>
    <w:p w14:paraId="66ED7B55" w14:textId="5CF81695" w:rsidR="006C3A6E" w:rsidRPr="00901528" w:rsidRDefault="00901528" w:rsidP="00901528">
      <w:pPr>
        <w:numPr>
          <w:ilvl w:val="3"/>
          <w:numId w:val="2"/>
        </w:numPr>
        <w:spacing w:after="0" w:line="240" w:lineRule="auto"/>
        <w:rPr>
          <w:rFonts w:ascii="Times New Roman" w:eastAsia="Arial" w:hAnsi="Times New Roman" w:cs="Times New Roman"/>
          <w:sz w:val="24"/>
          <w:szCs w:val="24"/>
        </w:rPr>
      </w:pPr>
      <w:r>
        <w:rPr>
          <w:rFonts w:ascii="Times New Roman" w:eastAsia="Arial" w:hAnsi="Times New Roman" w:cs="Times New Roman"/>
          <w:i/>
          <w:iCs/>
          <w:sz w:val="24"/>
          <w:szCs w:val="24"/>
        </w:rPr>
        <w:t xml:space="preserve">Currently working with HUD TA monthly on CES. Have now started weekly work group meetings to both look at SPDAT. Also will be sending out </w:t>
      </w:r>
      <w:proofErr w:type="gramStart"/>
      <w:r>
        <w:rPr>
          <w:rFonts w:ascii="Times New Roman" w:eastAsia="Arial" w:hAnsi="Times New Roman" w:cs="Times New Roman"/>
          <w:i/>
          <w:iCs/>
          <w:sz w:val="24"/>
          <w:szCs w:val="24"/>
        </w:rPr>
        <w:t>brief</w:t>
      </w:r>
      <w:proofErr w:type="gramEnd"/>
      <w:r>
        <w:rPr>
          <w:rFonts w:ascii="Times New Roman" w:eastAsia="Arial" w:hAnsi="Times New Roman" w:cs="Times New Roman"/>
          <w:i/>
          <w:iCs/>
          <w:sz w:val="24"/>
          <w:szCs w:val="24"/>
        </w:rPr>
        <w:t xml:space="preserve"> survey to providers/prop managers who have units designated to be filled by CES to see how many openings, status and barriers to fill </w:t>
      </w:r>
      <w:proofErr w:type="gramStart"/>
      <w:r>
        <w:rPr>
          <w:rFonts w:ascii="Times New Roman" w:eastAsia="Arial" w:hAnsi="Times New Roman" w:cs="Times New Roman"/>
          <w:i/>
          <w:iCs/>
          <w:sz w:val="24"/>
          <w:szCs w:val="24"/>
        </w:rPr>
        <w:t>quickly .</w:t>
      </w:r>
      <w:proofErr w:type="gramEnd"/>
      <w:r>
        <w:rPr>
          <w:rFonts w:ascii="Times New Roman" w:eastAsia="Arial" w:hAnsi="Times New Roman" w:cs="Times New Roman"/>
          <w:i/>
          <w:iCs/>
          <w:sz w:val="24"/>
          <w:szCs w:val="24"/>
        </w:rPr>
        <w:t xml:space="preserve"> Will also be working to identify work group to dedicate time weekly to call through/update CES Duluth list.</w:t>
      </w:r>
    </w:p>
    <w:p w14:paraId="3979295E" w14:textId="77777777" w:rsidR="00901528" w:rsidRDefault="00901528" w:rsidP="00901528">
      <w:pPr>
        <w:spacing w:after="0" w:line="240" w:lineRule="auto"/>
        <w:ind w:left="2880"/>
        <w:rPr>
          <w:rFonts w:ascii="Times New Roman" w:eastAsia="Arial" w:hAnsi="Times New Roman" w:cs="Times New Roman"/>
          <w:sz w:val="24"/>
          <w:szCs w:val="24"/>
        </w:rPr>
      </w:pPr>
    </w:p>
    <w:p w14:paraId="6B4659CE" w14:textId="1EE874DA" w:rsidR="00D22A2D" w:rsidRDefault="00D22A2D" w:rsidP="00D22A2D">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CHUM RRH grant transfer</w:t>
      </w:r>
      <w:r w:rsidR="00901528">
        <w:rPr>
          <w:rFonts w:ascii="Times New Roman" w:eastAsia="Arial" w:hAnsi="Times New Roman" w:cs="Times New Roman"/>
          <w:sz w:val="24"/>
          <w:szCs w:val="24"/>
        </w:rPr>
        <w:t xml:space="preserve"> </w:t>
      </w:r>
      <w:r w:rsidR="00901528">
        <w:rPr>
          <w:rFonts w:ascii="Times New Roman" w:eastAsia="Arial" w:hAnsi="Times New Roman" w:cs="Times New Roman"/>
          <w:i/>
          <w:iCs/>
          <w:sz w:val="24"/>
          <w:szCs w:val="24"/>
        </w:rPr>
        <w:t xml:space="preserve">Courtney will update next </w:t>
      </w:r>
      <w:proofErr w:type="gramStart"/>
      <w:r w:rsidR="00901528">
        <w:rPr>
          <w:rFonts w:ascii="Times New Roman" w:eastAsia="Arial" w:hAnsi="Times New Roman" w:cs="Times New Roman"/>
          <w:i/>
          <w:iCs/>
          <w:sz w:val="24"/>
          <w:szCs w:val="24"/>
        </w:rPr>
        <w:t>time</w:t>
      </w:r>
      <w:proofErr w:type="gramEnd"/>
    </w:p>
    <w:p w14:paraId="14998406" w14:textId="1A313F10" w:rsidR="00112172" w:rsidRDefault="00112172" w:rsidP="00D22A2D">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FY22 CoC NOFO Updates</w:t>
      </w:r>
      <w:r w:rsidR="00901528">
        <w:rPr>
          <w:rFonts w:ascii="Times New Roman" w:eastAsia="Arial" w:hAnsi="Times New Roman" w:cs="Times New Roman"/>
          <w:sz w:val="24"/>
          <w:szCs w:val="24"/>
        </w:rPr>
        <w:t xml:space="preserve"> </w:t>
      </w:r>
      <w:r w:rsidR="00901528">
        <w:rPr>
          <w:rFonts w:ascii="Times New Roman" w:eastAsia="Arial" w:hAnsi="Times New Roman" w:cs="Times New Roman"/>
          <w:i/>
          <w:iCs/>
          <w:sz w:val="24"/>
          <w:szCs w:val="24"/>
        </w:rPr>
        <w:t xml:space="preserve">Courtney will update next </w:t>
      </w:r>
      <w:proofErr w:type="gramStart"/>
      <w:r w:rsidR="00901528">
        <w:rPr>
          <w:rFonts w:ascii="Times New Roman" w:eastAsia="Arial" w:hAnsi="Times New Roman" w:cs="Times New Roman"/>
          <w:i/>
          <w:iCs/>
          <w:sz w:val="24"/>
          <w:szCs w:val="24"/>
        </w:rPr>
        <w:t>time</w:t>
      </w:r>
      <w:proofErr w:type="gramEnd"/>
    </w:p>
    <w:p w14:paraId="23912D62" w14:textId="1DA7CFD4" w:rsidR="00112172" w:rsidRDefault="00112172" w:rsidP="00112172">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Funding outcomes &amp; grant scoring</w:t>
      </w:r>
      <w:r w:rsidR="00901528">
        <w:rPr>
          <w:rFonts w:ascii="Times New Roman" w:eastAsia="Arial" w:hAnsi="Times New Roman" w:cs="Times New Roman"/>
          <w:sz w:val="24"/>
          <w:szCs w:val="24"/>
        </w:rPr>
        <w:t xml:space="preserve"> </w:t>
      </w:r>
      <w:r w:rsidR="00901528">
        <w:rPr>
          <w:rFonts w:ascii="Times New Roman" w:eastAsia="Arial" w:hAnsi="Times New Roman" w:cs="Times New Roman"/>
          <w:i/>
          <w:iCs/>
          <w:sz w:val="24"/>
          <w:szCs w:val="24"/>
        </w:rPr>
        <w:t xml:space="preserve">Courtney will update next </w:t>
      </w:r>
      <w:proofErr w:type="gramStart"/>
      <w:r w:rsidR="00901528">
        <w:rPr>
          <w:rFonts w:ascii="Times New Roman" w:eastAsia="Arial" w:hAnsi="Times New Roman" w:cs="Times New Roman"/>
          <w:i/>
          <w:iCs/>
          <w:sz w:val="24"/>
          <w:szCs w:val="24"/>
        </w:rPr>
        <w:t>time</w:t>
      </w:r>
      <w:proofErr w:type="gramEnd"/>
    </w:p>
    <w:p w14:paraId="658416A9" w14:textId="6BF2794E" w:rsidR="008537CA" w:rsidRDefault="008537CA" w:rsidP="00D22A2D">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CoC Annual Meeting: May 18</w:t>
      </w:r>
      <w:r w:rsidRPr="008537CA">
        <w:rPr>
          <w:rFonts w:ascii="Times New Roman" w:eastAsia="Arial" w:hAnsi="Times New Roman" w:cs="Times New Roman"/>
          <w:sz w:val="24"/>
          <w:szCs w:val="24"/>
          <w:vertAlign w:val="superscript"/>
        </w:rPr>
        <w:t>th</w:t>
      </w:r>
      <w:r>
        <w:rPr>
          <w:rFonts w:ascii="Times New Roman" w:eastAsia="Arial" w:hAnsi="Times New Roman" w:cs="Times New Roman"/>
          <w:sz w:val="24"/>
          <w:szCs w:val="24"/>
        </w:rPr>
        <w:t xml:space="preserve"> </w:t>
      </w:r>
      <w:r w:rsidR="008309E8">
        <w:rPr>
          <w:rFonts w:ascii="Times New Roman" w:eastAsia="Arial" w:hAnsi="Times New Roman" w:cs="Times New Roman"/>
          <w:sz w:val="24"/>
          <w:szCs w:val="24"/>
        </w:rPr>
        <w:t>@Old School in Cotton, MN</w:t>
      </w:r>
    </w:p>
    <w:p w14:paraId="1CCCEF09" w14:textId="370DDB9F" w:rsidR="00344C51" w:rsidRPr="00344C51" w:rsidRDefault="00344C51" w:rsidP="00344C51">
      <w:pPr>
        <w:spacing w:after="0" w:line="397" w:lineRule="auto"/>
        <w:ind w:left="1800"/>
        <w:rPr>
          <w:rFonts w:ascii="Times New Roman" w:eastAsia="Arial" w:hAnsi="Times New Roman" w:cs="Times New Roman"/>
          <w:i/>
          <w:iCs/>
          <w:sz w:val="24"/>
          <w:szCs w:val="24"/>
        </w:rPr>
      </w:pPr>
      <w:r>
        <w:rPr>
          <w:rFonts w:ascii="Times New Roman" w:eastAsia="Arial" w:hAnsi="Times New Roman" w:cs="Times New Roman"/>
          <w:i/>
          <w:iCs/>
          <w:sz w:val="24"/>
          <w:szCs w:val="24"/>
        </w:rPr>
        <w:t xml:space="preserve">Motion to adjourn: Steve, second: Theresa, all approved – adjourned at 2:42. </w:t>
      </w:r>
    </w:p>
    <w:p w14:paraId="68992B35" w14:textId="63D8EBBE" w:rsidR="00363752" w:rsidRPr="00D36636" w:rsidRDefault="00662BFD" w:rsidP="00897E47">
      <w:pPr>
        <w:numPr>
          <w:ilvl w:val="2"/>
          <w:numId w:val="2"/>
        </w:numPr>
        <w:spacing w:after="0" w:line="397" w:lineRule="auto"/>
        <w:ind w:left="360"/>
        <w:rPr>
          <w:rFonts w:ascii="Times New Roman" w:eastAsia="Arial" w:hAnsi="Times New Roman" w:cs="Times New Roman"/>
          <w:b/>
          <w:sz w:val="24"/>
          <w:szCs w:val="24"/>
        </w:rPr>
      </w:pPr>
      <w:r>
        <w:rPr>
          <w:rStyle w:val="ui-provider"/>
        </w:rPr>
        <w:t>The</w:t>
      </w:r>
      <w:r w:rsidR="00901528">
        <w:rPr>
          <w:rStyle w:val="ui-provider"/>
        </w:rPr>
        <w:t xml:space="preserve"> </w:t>
      </w:r>
      <w:r w:rsidR="00363752" w:rsidRPr="00D36636">
        <w:rPr>
          <w:rFonts w:ascii="Times New Roman" w:eastAsia="Arial" w:hAnsi="Times New Roman" w:cs="Times New Roman"/>
          <w:b/>
          <w:sz w:val="24"/>
          <w:szCs w:val="24"/>
        </w:rPr>
        <w:t>Microsoft Teams Details:</w:t>
      </w:r>
    </w:p>
    <w:p w14:paraId="571B7E2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________________________________________________________________________________ </w:t>
      </w:r>
    </w:p>
    <w:p w14:paraId="54C449BB"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Microsoft Teams meeting </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w:t>
      </w:r>
      <w:proofErr w:type="gramStart"/>
      <w:r w:rsidRPr="003D1865">
        <w:rPr>
          <w:rFonts w:ascii="Times New Roman" w:hAnsi="Times New Roman" w:cs="Times New Roman"/>
          <w:b/>
          <w:bCs/>
          <w:sz w:val="24"/>
          <w:szCs w:val="24"/>
        </w:rPr>
        <w:t>app</w:t>
      </w:r>
      <w:proofErr w:type="gramEnd"/>
      <w:r w:rsidRPr="003D1865">
        <w:rPr>
          <w:rFonts w:ascii="Times New Roman" w:hAnsi="Times New Roman" w:cs="Times New Roman"/>
          <w:b/>
          <w:bCs/>
          <w:sz w:val="24"/>
          <w:szCs w:val="24"/>
        </w:rPr>
        <w:t xml:space="preserve"> </w:t>
      </w:r>
    </w:p>
    <w:p w14:paraId="7A450468" w14:textId="77777777" w:rsidR="00363752" w:rsidRPr="003D1865" w:rsidRDefault="00344C51" w:rsidP="00363752">
      <w:pPr>
        <w:rPr>
          <w:rFonts w:ascii="Times New Roman" w:hAnsi="Times New Roman" w:cs="Times New Roman"/>
          <w:sz w:val="24"/>
          <w:szCs w:val="24"/>
        </w:rPr>
      </w:pPr>
      <w:hyperlink r:id="rId8"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 xml:space="preserve">Join with a video conferencing </w:t>
      </w:r>
      <w:proofErr w:type="gramStart"/>
      <w:r w:rsidRPr="003D1865">
        <w:rPr>
          <w:rFonts w:ascii="Times New Roman" w:hAnsi="Times New Roman" w:cs="Times New Roman"/>
          <w:b/>
          <w:bCs/>
          <w:sz w:val="24"/>
          <w:szCs w:val="24"/>
        </w:rPr>
        <w:t>device</w:t>
      </w:r>
      <w:proofErr w:type="gramEnd"/>
      <w:r w:rsidRPr="003D1865">
        <w:rPr>
          <w:rFonts w:ascii="Times New Roman" w:hAnsi="Times New Roman" w:cs="Times New Roman"/>
          <w:sz w:val="24"/>
          <w:szCs w:val="24"/>
        </w:rPr>
        <w:t xml:space="preserve"> </w:t>
      </w:r>
    </w:p>
    <w:p w14:paraId="2304D83A" w14:textId="77777777" w:rsidR="00363752" w:rsidRPr="003D1865" w:rsidRDefault="00344C51"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344C51" w:rsidP="00363752">
      <w:pPr>
        <w:rPr>
          <w:rFonts w:ascii="Times New Roman" w:hAnsi="Times New Roman" w:cs="Times New Roman"/>
          <w:sz w:val="24"/>
          <w:szCs w:val="24"/>
        </w:rPr>
      </w:pPr>
      <w:hyperlink r:id="rId10"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344C51" w:rsidP="00363752">
      <w:pPr>
        <w:rPr>
          <w:rFonts w:ascii="Times New Roman" w:hAnsi="Times New Roman" w:cs="Times New Roman"/>
          <w:sz w:val="24"/>
          <w:szCs w:val="24"/>
        </w:rPr>
      </w:pPr>
      <w:hyperlink r:id="rId11" w:anchor=" " w:history="1">
        <w:r w:rsidR="00363752" w:rsidRPr="003D1865">
          <w:rPr>
            <w:rStyle w:val="Hyperlink"/>
            <w:rFonts w:ascii="Times New Roman" w:hAnsi="Times New Roman" w:cs="Times New Roman"/>
            <w:sz w:val="24"/>
            <w:szCs w:val="24"/>
          </w:rPr>
          <w:t>+1 872-242-</w:t>
        </w:r>
        <w:proofErr w:type="gramStart"/>
        <w:r w:rsidR="00363752" w:rsidRPr="003D1865">
          <w:rPr>
            <w:rStyle w:val="Hyperlink"/>
            <w:rFonts w:ascii="Times New Roman" w:hAnsi="Times New Roman" w:cs="Times New Roman"/>
            <w:sz w:val="24"/>
            <w:szCs w:val="24"/>
          </w:rPr>
          <w:t>8850,,</w:t>
        </w:r>
        <w:proofErr w:type="gramEnd"/>
        <w:r w:rsidR="00363752" w:rsidRPr="003D1865">
          <w:rPr>
            <w:rStyle w:val="Hyperlink"/>
            <w:rFonts w:ascii="Times New Roman" w:hAnsi="Times New Roman" w:cs="Times New Roman"/>
            <w:sz w:val="24"/>
            <w:szCs w:val="24"/>
          </w:rPr>
          <w:t>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lastRenderedPageBreak/>
        <w:t xml:space="preserve">Phone Conference ID: 573 869 921# </w:t>
      </w:r>
    </w:p>
    <w:p w14:paraId="70685200" w14:textId="77777777" w:rsidR="00363752" w:rsidRPr="003D1865" w:rsidRDefault="00344C51" w:rsidP="00363752">
      <w:pPr>
        <w:rPr>
          <w:rFonts w:ascii="Times New Roman" w:hAnsi="Times New Roman" w:cs="Times New Roman"/>
          <w:sz w:val="24"/>
          <w:szCs w:val="24"/>
        </w:rPr>
      </w:pPr>
      <w:hyperlink r:id="rId12"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3"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344C51" w:rsidP="00363752">
      <w:pPr>
        <w:rPr>
          <w:rFonts w:ascii="Times New Roman" w:hAnsi="Times New Roman" w:cs="Times New Roman"/>
          <w:sz w:val="24"/>
          <w:szCs w:val="24"/>
        </w:rPr>
      </w:pPr>
      <w:hyperlink r:id="rId14"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5"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E298220"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________________________________________________________________________________ </w:t>
      </w:r>
    </w:p>
    <w:p w14:paraId="447B87D1" w14:textId="7040F38B" w:rsidR="0059121D" w:rsidRPr="003D1865" w:rsidRDefault="0059121D" w:rsidP="0039614D">
      <w:pPr>
        <w:rPr>
          <w:rFonts w:ascii="Times New Roman" w:hAnsi="Times New Roman" w:cs="Times New Roman"/>
          <w:sz w:val="24"/>
          <w:szCs w:val="24"/>
        </w:rPr>
      </w:pPr>
    </w:p>
    <w:sectPr w:rsidR="0059121D" w:rsidRPr="003D186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B24E" w14:textId="77777777" w:rsidR="001E0191" w:rsidRDefault="001E0191" w:rsidP="003D1865">
      <w:pPr>
        <w:spacing w:after="0" w:line="240" w:lineRule="auto"/>
      </w:pPr>
      <w:r>
        <w:separator/>
      </w:r>
    </w:p>
  </w:endnote>
  <w:endnote w:type="continuationSeparator" w:id="0">
    <w:p w14:paraId="2533B974" w14:textId="77777777" w:rsidR="001E0191" w:rsidRDefault="001E0191"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8A04" w14:textId="77777777" w:rsidR="001E0191" w:rsidRDefault="001E0191" w:rsidP="003D1865">
      <w:pPr>
        <w:spacing w:after="0" w:line="240" w:lineRule="auto"/>
      </w:pPr>
      <w:r>
        <w:separator/>
      </w:r>
    </w:p>
  </w:footnote>
  <w:footnote w:type="continuationSeparator" w:id="0">
    <w:p w14:paraId="09298A2F" w14:textId="77777777" w:rsidR="001E0191" w:rsidRDefault="001E0191"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3.9pt;height:1in" o:preferrelative="t" stroked="f">
          <v:imagedata r:id="rId1" o:title=""/>
        </v:rect>
        <o:OLEObject Type="Embed" ProgID="StaticMetafile" ShapeID="rectole0000000000" DrawAspect="Content" ObjectID="_17435069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95C"/>
    <w:multiLevelType w:val="hybridMultilevel"/>
    <w:tmpl w:val="B590F0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F13DFD"/>
    <w:multiLevelType w:val="hybridMultilevel"/>
    <w:tmpl w:val="CC44E9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1F5B93"/>
    <w:multiLevelType w:val="hybridMultilevel"/>
    <w:tmpl w:val="E53607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A1A6682"/>
    <w:multiLevelType w:val="hybridMultilevel"/>
    <w:tmpl w:val="B9E4C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43253F"/>
    <w:multiLevelType w:val="hybridMultilevel"/>
    <w:tmpl w:val="558654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6"/>
  </w:num>
  <w:num w:numId="2" w16cid:durableId="271716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9"/>
  </w:num>
  <w:num w:numId="7" w16cid:durableId="1313027141">
    <w:abstractNumId w:val="2"/>
  </w:num>
  <w:num w:numId="8" w16cid:durableId="1570383876">
    <w:abstractNumId w:val="0"/>
  </w:num>
  <w:num w:numId="9" w16cid:durableId="1405486880">
    <w:abstractNumId w:val="5"/>
  </w:num>
  <w:num w:numId="10" w16cid:durableId="1973055838">
    <w:abstractNumId w:val="1"/>
  </w:num>
  <w:num w:numId="11" w16cid:durableId="1797332554">
    <w:abstractNumId w:val="8"/>
  </w:num>
  <w:num w:numId="12" w16cid:durableId="854727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2500C"/>
    <w:rsid w:val="00031827"/>
    <w:rsid w:val="00054287"/>
    <w:rsid w:val="00055E64"/>
    <w:rsid w:val="00061807"/>
    <w:rsid w:val="00074E22"/>
    <w:rsid w:val="000817A9"/>
    <w:rsid w:val="00083C06"/>
    <w:rsid w:val="000B4A28"/>
    <w:rsid w:val="000D4253"/>
    <w:rsid w:val="000E64BE"/>
    <w:rsid w:val="00106CEA"/>
    <w:rsid w:val="00112172"/>
    <w:rsid w:val="00113F5D"/>
    <w:rsid w:val="00146E65"/>
    <w:rsid w:val="0018391B"/>
    <w:rsid w:val="00193E11"/>
    <w:rsid w:val="001B6B4E"/>
    <w:rsid w:val="001C25DE"/>
    <w:rsid w:val="001E0191"/>
    <w:rsid w:val="00203CD6"/>
    <w:rsid w:val="002224E1"/>
    <w:rsid w:val="002510B5"/>
    <w:rsid w:val="00251F93"/>
    <w:rsid w:val="00254C0E"/>
    <w:rsid w:val="00263DF6"/>
    <w:rsid w:val="002A3AC7"/>
    <w:rsid w:val="002B2396"/>
    <w:rsid w:val="002B664A"/>
    <w:rsid w:val="002C536C"/>
    <w:rsid w:val="002D1583"/>
    <w:rsid w:val="002D68EC"/>
    <w:rsid w:val="00344C51"/>
    <w:rsid w:val="00363752"/>
    <w:rsid w:val="003860CC"/>
    <w:rsid w:val="00393489"/>
    <w:rsid w:val="0039614D"/>
    <w:rsid w:val="003A0E50"/>
    <w:rsid w:val="003A33BE"/>
    <w:rsid w:val="003B1BAD"/>
    <w:rsid w:val="003B59E4"/>
    <w:rsid w:val="003D1865"/>
    <w:rsid w:val="003F384D"/>
    <w:rsid w:val="00405EEA"/>
    <w:rsid w:val="0041014A"/>
    <w:rsid w:val="004117D1"/>
    <w:rsid w:val="00420C01"/>
    <w:rsid w:val="004271FE"/>
    <w:rsid w:val="00476023"/>
    <w:rsid w:val="004830E5"/>
    <w:rsid w:val="004B64AC"/>
    <w:rsid w:val="004D4B3E"/>
    <w:rsid w:val="004E72E7"/>
    <w:rsid w:val="00516213"/>
    <w:rsid w:val="005338F8"/>
    <w:rsid w:val="00536BA8"/>
    <w:rsid w:val="00542E73"/>
    <w:rsid w:val="00565854"/>
    <w:rsid w:val="005715AC"/>
    <w:rsid w:val="0059121D"/>
    <w:rsid w:val="006135B7"/>
    <w:rsid w:val="00636715"/>
    <w:rsid w:val="00640EE8"/>
    <w:rsid w:val="00656045"/>
    <w:rsid w:val="00662BFD"/>
    <w:rsid w:val="0068135A"/>
    <w:rsid w:val="006853DB"/>
    <w:rsid w:val="00691F8B"/>
    <w:rsid w:val="006A0442"/>
    <w:rsid w:val="006C3A6E"/>
    <w:rsid w:val="00707245"/>
    <w:rsid w:val="00716C60"/>
    <w:rsid w:val="00726290"/>
    <w:rsid w:val="007611A9"/>
    <w:rsid w:val="00794FD7"/>
    <w:rsid w:val="00802A0B"/>
    <w:rsid w:val="008222C7"/>
    <w:rsid w:val="008309E8"/>
    <w:rsid w:val="00853666"/>
    <w:rsid w:val="008537CA"/>
    <w:rsid w:val="00871105"/>
    <w:rsid w:val="008766CE"/>
    <w:rsid w:val="00897156"/>
    <w:rsid w:val="008A35AB"/>
    <w:rsid w:val="008C24C4"/>
    <w:rsid w:val="008D198C"/>
    <w:rsid w:val="008D2ECC"/>
    <w:rsid w:val="008F7535"/>
    <w:rsid w:val="00901528"/>
    <w:rsid w:val="0092257A"/>
    <w:rsid w:val="00980E8A"/>
    <w:rsid w:val="009C72F5"/>
    <w:rsid w:val="00A01FA9"/>
    <w:rsid w:val="00A10C21"/>
    <w:rsid w:val="00A32620"/>
    <w:rsid w:val="00A832B1"/>
    <w:rsid w:val="00AF6161"/>
    <w:rsid w:val="00B10A3B"/>
    <w:rsid w:val="00B2384F"/>
    <w:rsid w:val="00B7370C"/>
    <w:rsid w:val="00B86397"/>
    <w:rsid w:val="00B94F86"/>
    <w:rsid w:val="00BB1D66"/>
    <w:rsid w:val="00C10A77"/>
    <w:rsid w:val="00C33C25"/>
    <w:rsid w:val="00C4363B"/>
    <w:rsid w:val="00C649A2"/>
    <w:rsid w:val="00C9021F"/>
    <w:rsid w:val="00C94411"/>
    <w:rsid w:val="00CD569F"/>
    <w:rsid w:val="00D002A3"/>
    <w:rsid w:val="00D22A2D"/>
    <w:rsid w:val="00D36636"/>
    <w:rsid w:val="00D4245C"/>
    <w:rsid w:val="00D468AB"/>
    <w:rsid w:val="00D80D9E"/>
    <w:rsid w:val="00D96C86"/>
    <w:rsid w:val="00D96FB0"/>
    <w:rsid w:val="00DD09E7"/>
    <w:rsid w:val="00E1220C"/>
    <w:rsid w:val="00E328A5"/>
    <w:rsid w:val="00E617F0"/>
    <w:rsid w:val="00F04005"/>
    <w:rsid w:val="00F21185"/>
    <w:rsid w:val="00F35146"/>
    <w:rsid w:val="00F36CAE"/>
    <w:rsid w:val="00F6311A"/>
    <w:rsid w:val="00F80AD4"/>
    <w:rsid w:val="00F831F9"/>
    <w:rsid w:val="00FA57B0"/>
    <w:rsid w:val="00FB1CF8"/>
    <w:rsid w:val="00FC1CB5"/>
    <w:rsid w:val="00FF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AF6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3" Type="http://schemas.openxmlformats.org/officeDocument/2006/relationships/hyperlink" Target="https://mysettings.lync.com/pstnconferenc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everyaction.com/ExZrYy1b10WBO8zjWJFD2A2" TargetMode="External"/><Relationship Id="rId12" Type="http://schemas.openxmlformats.org/officeDocument/2006/relationships/hyperlink" Target="https://dialin.teams.microsoft.com/3c4f5b02-ee3f-4a5d-9ec2-b4126f3eb79f?id=5738699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722428850,,573869921" TargetMode="External"/><Relationship Id="rId5" Type="http://schemas.openxmlformats.org/officeDocument/2006/relationships/footnotes" Target="footnotes.xml"/><Relationship Id="rId15"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 Id="rId10" Type="http://schemas.openxmlformats.org/officeDocument/2006/relationships/hyperlink" Target="https://www.webex.com/msteams?confid=1119609978&amp;tenantkey=stlouiscountymn&amp;domain=m.webex.com" TargetMode="External"/><Relationship Id="rId4" Type="http://schemas.openxmlformats.org/officeDocument/2006/relationships/webSettings" Target="webSettings.xml"/><Relationship Id="rId9" Type="http://schemas.openxmlformats.org/officeDocument/2006/relationships/hyperlink" Target="mailto:stlouiscountymn@m.webex.com" TargetMode="External"/><Relationship Id="rId14" Type="http://schemas.openxmlformats.org/officeDocument/2006/relationships/hyperlink" Target="https://aka.ms/JoinTeamsMeet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Laura Birnbaum</cp:lastModifiedBy>
  <cp:revision>2</cp:revision>
  <dcterms:created xsi:type="dcterms:W3CDTF">2023-04-20T19:42:00Z</dcterms:created>
  <dcterms:modified xsi:type="dcterms:W3CDTF">2023-04-20T19:42:00Z</dcterms:modified>
</cp:coreProperties>
</file>