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1B2FEC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04CD0F2E" w14:textId="77777777" w:rsidR="00934E9A" w:rsidRDefault="001B2FEC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49CBFD1A" w14:textId="6E41995A" w:rsidR="00934E9A" w:rsidRPr="005B27BC" w:rsidRDefault="001B2FEC">
      <w:pPr>
        <w:pStyle w:val="Date"/>
        <w:rPr>
          <w:rFonts w:asciiTheme="majorHAnsi" w:hAnsiTheme="majorHAnsi"/>
          <w:color w:val="365F91" w:themeColor="accent1" w:themeShade="BF"/>
        </w:rPr>
      </w:pPr>
      <w:sdt>
        <w:sdtPr>
          <w:rPr>
            <w:rFonts w:asciiTheme="majorHAnsi" w:hAnsiTheme="majorHAnsi"/>
            <w:color w:val="365F91" w:themeColor="accent1" w:themeShade="BF"/>
          </w:r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35CC2">
            <w:rPr>
              <w:rFonts w:asciiTheme="majorHAnsi" w:hAnsiTheme="majorHAnsi"/>
              <w:color w:val="365F91" w:themeColor="accent1" w:themeShade="BF"/>
            </w:rPr>
            <w:t>March 17,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sdt>
          <w:sdtPr>
            <w:alias w:val="Present:"/>
            <w:tag w:val="Present:"/>
            <w:id w:val="1219014275"/>
            <w:placeholder>
              <w:docPart w:val="4C9F117DBF7E4C97A5D28753F2F79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1B99A6C" w14:textId="77777777" w:rsidR="00934E9A" w:rsidRDefault="006B1778">
                <w:pPr>
                  <w:pStyle w:val="NoSpacing"/>
                </w:pPr>
                <w:r w:rsidRPr="005B27BC">
                  <w:t>Present:</w:t>
                </w:r>
              </w:p>
            </w:tc>
          </w:sdtContent>
        </w:sdt>
        <w:tc>
          <w:tcPr>
            <w:tcW w:w="7290" w:type="dxa"/>
          </w:tcPr>
          <w:p w14:paraId="58F700CF" w14:textId="53601C36" w:rsidR="00004581" w:rsidRDefault="00F35CC2" w:rsidP="00D602E7">
            <w:pPr>
              <w:pStyle w:val="NoSpacing"/>
            </w:pPr>
            <w:r>
              <w:t>Bert Brandt, Carly Hiti*, Justin England-Sullivan, Kathy Wilson, MaKenzie Johnson, Moira Villiard, Roger Raymond Jr., Sonja Wildwood*, Taylor Soghigian, Traci Laughlin</w:t>
            </w:r>
          </w:p>
          <w:p w14:paraId="3866021E" w14:textId="08DF08C6" w:rsidR="00DA33FE" w:rsidRDefault="00332EDA" w:rsidP="00D602E7">
            <w:pPr>
              <w:pStyle w:val="NoSpacing"/>
            </w:pPr>
            <w:r>
              <w:t>*- Facilitator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39785B66" w14:textId="7EB771A3" w:rsidR="00F35CC2" w:rsidRPr="00F35CC2" w:rsidRDefault="005B27BC" w:rsidP="00F35CC2">
      <w:pPr>
        <w:pStyle w:val="ListNumber"/>
        <w:spacing w:before="0" w:after="0" w:line="480" w:lineRule="auto"/>
      </w:pPr>
      <w:r>
        <w:t>Welcome and check-i</w:t>
      </w:r>
      <w:r w:rsidR="00F35CC2">
        <w:t>n</w:t>
      </w:r>
    </w:p>
    <w:p w14:paraId="0DD50125" w14:textId="7A8DCB53" w:rsidR="00B37721" w:rsidRDefault="002A5418" w:rsidP="00F35CC2">
      <w:pPr>
        <w:pStyle w:val="ListNumber"/>
        <w:spacing w:line="240" w:lineRule="auto"/>
      </w:pPr>
      <w:r>
        <w:t>Business Items</w:t>
      </w:r>
    </w:p>
    <w:p w14:paraId="2CBE2158" w14:textId="64473628" w:rsidR="002A5418" w:rsidRDefault="002A5418" w:rsidP="002A5418">
      <w:pPr>
        <w:pStyle w:val="ListParagraph"/>
        <w:numPr>
          <w:ilvl w:val="0"/>
          <w:numId w:val="39"/>
        </w:numPr>
      </w:pPr>
      <w:r>
        <w:t>Carly summarized recent member poll results which had included questions regarding meeting time preference, barriers for attending monthly meetings, and suggestions/feedback. Group further discussed meeting times and agreed to keep the 5:00-6:30 PM time.</w:t>
      </w:r>
    </w:p>
    <w:p w14:paraId="1AF58150" w14:textId="6EA3CCAE" w:rsidR="009C6383" w:rsidRDefault="009C6383" w:rsidP="002A5418">
      <w:pPr>
        <w:pStyle w:val="ListParagraph"/>
        <w:numPr>
          <w:ilvl w:val="0"/>
          <w:numId w:val="39"/>
        </w:numPr>
      </w:pPr>
      <w:r>
        <w:t xml:space="preserve">Members </w:t>
      </w:r>
      <w:r w:rsidR="00D308AD">
        <w:t>are</w:t>
      </w:r>
      <w:r>
        <w:t xml:space="preserve"> interest</w:t>
      </w:r>
      <w:r w:rsidR="00D308AD">
        <w:t>ed</w:t>
      </w:r>
      <w:r>
        <w:t xml:space="preserve"> in in-person</w:t>
      </w:r>
      <w:r w:rsidR="005A0F20">
        <w:t xml:space="preserve"> meetings beginning next month, hybrid meetings preferred. The county </w:t>
      </w:r>
      <w:r w:rsidR="004F0B0A">
        <w:t>can</w:t>
      </w:r>
      <w:r w:rsidR="005A0F20">
        <w:t xml:space="preserve"> host in-person</w:t>
      </w:r>
      <w:r w:rsidR="00876467">
        <w:t>, hybrid</w:t>
      </w:r>
      <w:r w:rsidR="005A0F20">
        <w:t xml:space="preserve"> meetings at this time.</w:t>
      </w:r>
    </w:p>
    <w:p w14:paraId="10757D53" w14:textId="517A1EBD" w:rsidR="00CD5423" w:rsidRDefault="00CD5423" w:rsidP="002A5418">
      <w:pPr>
        <w:pStyle w:val="ListParagraph"/>
        <w:numPr>
          <w:ilvl w:val="0"/>
          <w:numId w:val="39"/>
        </w:numPr>
      </w:pPr>
      <w:r>
        <w:t>Commissioner Boyle is interested in attending a meeting to hear the group’s report</w:t>
      </w:r>
      <w:r w:rsidR="0066432A">
        <w:t>;</w:t>
      </w:r>
      <w:r>
        <w:t xml:space="preserve"> Gena Bossert </w:t>
      </w:r>
      <w:r w:rsidR="00330604">
        <w:t xml:space="preserve">has </w:t>
      </w:r>
      <w:r>
        <w:t>ask</w:t>
      </w:r>
      <w:r w:rsidR="00330604">
        <w:t>ed</w:t>
      </w:r>
      <w:r>
        <w:t xml:space="preserve"> about dates for this meeting. The group discussed </w:t>
      </w:r>
      <w:r w:rsidR="0066432A">
        <w:t>&amp;</w:t>
      </w:r>
      <w:r>
        <w:t xml:space="preserve"> agreed the June meeting will include a run-through of the written report for LAC members</w:t>
      </w:r>
      <w:r w:rsidR="00DC0C16">
        <w:t xml:space="preserve"> and an August meeting will be held to present the report &amp; recommendations to the Commissioner.</w:t>
      </w:r>
    </w:p>
    <w:p w14:paraId="4B73A06D" w14:textId="028BD82E" w:rsidR="00DC0C16" w:rsidRDefault="00DC0C16" w:rsidP="002A5418">
      <w:pPr>
        <w:pStyle w:val="ListParagraph"/>
        <w:numPr>
          <w:ilvl w:val="0"/>
          <w:numId w:val="39"/>
        </w:numPr>
      </w:pPr>
      <w:r>
        <w:t xml:space="preserve">The county has offered additional county participants at monthly meetings if desired by LAC groups, a social worker or supervisor who could offer detail/answer questions/provide additional support if needed; discussion followed as to whether this was </w:t>
      </w:r>
      <w:r w:rsidR="003D0D53">
        <w:t>seen as a</w:t>
      </w:r>
      <w:r w:rsidR="00F95B39">
        <w:t xml:space="preserve"> need and how members felt about it overall. Consensus was that direct service providers may be helpful to</w:t>
      </w:r>
      <w:r w:rsidR="00AB075B">
        <w:t xml:space="preserve"> have available on occasion when there are specific questions, but not at every meeting.</w:t>
      </w:r>
    </w:p>
    <w:p w14:paraId="4D4A2189" w14:textId="7346F6AD" w:rsidR="00004581" w:rsidRDefault="00AB075B" w:rsidP="001B577F">
      <w:pPr>
        <w:pStyle w:val="ListParagraph"/>
        <w:numPr>
          <w:ilvl w:val="0"/>
          <w:numId w:val="39"/>
        </w:numPr>
      </w:pPr>
      <w:r>
        <w:t xml:space="preserve">Sonja </w:t>
      </w:r>
      <w:r w:rsidR="00B856E2">
        <w:t>received an</w:t>
      </w:r>
      <w:r>
        <w:t xml:space="preserve"> email from Healthstar Home Health in Duluth, they have a BHH program that has current openings with no waitlist. </w:t>
      </w:r>
    </w:p>
    <w:p w14:paraId="6F198B87" w14:textId="4CFE2503" w:rsidR="00B37721" w:rsidRDefault="001B577F" w:rsidP="00B37721">
      <w:pPr>
        <w:pStyle w:val="ListNumber"/>
      </w:pPr>
      <w:r>
        <w:t>Annual Report</w:t>
      </w:r>
    </w:p>
    <w:p w14:paraId="4CDEBDDA" w14:textId="6CFA14F5" w:rsidR="001B577F" w:rsidRDefault="001B577F" w:rsidP="001B577F">
      <w:pPr>
        <w:pStyle w:val="ListParagraph"/>
        <w:numPr>
          <w:ilvl w:val="0"/>
          <w:numId w:val="40"/>
        </w:numPr>
      </w:pPr>
      <w:r>
        <w:t>Discussion regarding the agreed-upon importance of sharing narratives/qualitative lived-experience stories as opposed to only facts &amp; figures.</w:t>
      </w:r>
      <w:r w:rsidR="00BD3935">
        <w:t xml:space="preserve"> Narrative is seen as a powerful tool.</w:t>
      </w:r>
    </w:p>
    <w:p w14:paraId="35EF6AAD" w14:textId="26AC3816" w:rsidR="001B577F" w:rsidRDefault="001B577F" w:rsidP="001B577F">
      <w:pPr>
        <w:pStyle w:val="ListParagraph"/>
        <w:numPr>
          <w:ilvl w:val="0"/>
          <w:numId w:val="40"/>
        </w:numPr>
      </w:pPr>
      <w:r>
        <w:t>Sub-committee has met, Taylor reported they talked about the survey and how to best make it available to people</w:t>
      </w:r>
      <w:r w:rsidR="00BD3935">
        <w:t xml:space="preserve"> both online and in printed form. Carly and Kathy have volunteered to write the survey and volunteers have stepped forward for tables/events. Timeline: final draft of the survey will be brought to the next meeting for approval.</w:t>
      </w:r>
    </w:p>
    <w:p w14:paraId="7A543313" w14:textId="76E2591D" w:rsidR="00BD3935" w:rsidRDefault="00BD3935" w:rsidP="0066432A">
      <w:pPr>
        <w:pStyle w:val="ListParagraph"/>
        <w:numPr>
          <w:ilvl w:val="0"/>
          <w:numId w:val="40"/>
        </w:numPr>
      </w:pPr>
      <w:r>
        <w:lastRenderedPageBreak/>
        <w:t>Sonja reported that the county has requested the yearly report</w:t>
      </w:r>
      <w:r w:rsidR="005946EB">
        <w:t>/recommendations</w:t>
      </w:r>
      <w:r>
        <w:t xml:space="preserve"> be structured</w:t>
      </w:r>
      <w:r w:rsidR="005946EB">
        <w:t xml:space="preserve"> in a format of items the county needs to improve in terms of service provision; community needs; and what the group sees as legislative or bigger systems changes needed. Kathy suggested the survey design can facilitate this report format.</w:t>
      </w:r>
      <w:r w:rsidR="00B226A1">
        <w:t xml:space="preserve"> </w:t>
      </w:r>
      <w:r w:rsidR="00B226A1">
        <w:t>Carly suggested further group discussions</w:t>
      </w:r>
      <w:r w:rsidR="00B226A1">
        <w:t xml:space="preserve"> regarding legislative/bigger systems changes.</w:t>
      </w:r>
      <w:r w:rsidR="0066432A">
        <w:t xml:space="preserve"> </w:t>
      </w:r>
      <w:r w:rsidR="000C1C1B">
        <w:t>Areas of concern brought up tonight included the need for therapists/services to be culturally relevant, insurance requirements as a barrier (to assessments and services)</w:t>
      </w:r>
      <w:r w:rsidR="002F36D8">
        <w:t>, difficulty accessing resources &amp; programs for adolescents with SUD diagnosis, and minors often not accessing care due to the requirement of parental consent.</w:t>
      </w:r>
    </w:p>
    <w:p w14:paraId="6286F4F0" w14:textId="37EA635E" w:rsidR="0085044A" w:rsidRPr="0085044A" w:rsidRDefault="0085044A" w:rsidP="0085044A">
      <w:pPr>
        <w:rPr>
          <w:b/>
          <w:bCs/>
        </w:rPr>
      </w:pPr>
      <w:r>
        <w:rPr>
          <w:b/>
          <w:bCs/>
        </w:rPr>
        <w:t>4.   Check-out and action items for next meeting</w:t>
      </w:r>
    </w:p>
    <w:p w14:paraId="4FFA866F" w14:textId="77777777" w:rsidR="000E40A5" w:rsidRDefault="000E40A5" w:rsidP="0085044A">
      <w:pPr>
        <w:pStyle w:val="ListNumber"/>
        <w:numPr>
          <w:ilvl w:val="0"/>
          <w:numId w:val="0"/>
        </w:numPr>
        <w:rPr>
          <w:u w:val="single"/>
        </w:rPr>
      </w:pPr>
    </w:p>
    <w:p w14:paraId="459349AA" w14:textId="00409DFD" w:rsidR="000E40A5" w:rsidRDefault="00FD6CC4" w:rsidP="000E40A5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49F9A9C2" w14:textId="60E2CCA1" w:rsidR="0001159E" w:rsidRDefault="007F23CF" w:rsidP="0001159E">
      <w:pPr>
        <w:pStyle w:val="ListParagraph"/>
        <w:numPr>
          <w:ilvl w:val="0"/>
          <w:numId w:val="41"/>
        </w:numPr>
      </w:pPr>
      <w:r>
        <w:t>Sub-committee to c</w:t>
      </w:r>
      <w:r w:rsidR="0001159E">
        <w:t xml:space="preserve">omplete rough draft </w:t>
      </w:r>
      <w:r>
        <w:t xml:space="preserve">of survey </w:t>
      </w:r>
      <w:r w:rsidR="0001159E">
        <w:t>and present for approval at next meeting</w:t>
      </w:r>
    </w:p>
    <w:p w14:paraId="695126AF" w14:textId="326C6BEE" w:rsidR="0001159E" w:rsidRDefault="0001159E" w:rsidP="0001159E">
      <w:pPr>
        <w:pStyle w:val="ListParagraph"/>
        <w:numPr>
          <w:ilvl w:val="0"/>
          <w:numId w:val="41"/>
        </w:numPr>
      </w:pPr>
      <w:r>
        <w:t xml:space="preserve">Co-facilitators </w:t>
      </w:r>
      <w:r w:rsidR="007F23CF">
        <w:t>will</w:t>
      </w:r>
      <w:r>
        <w:t xml:space="preserve"> let </w:t>
      </w:r>
      <w:r w:rsidR="007F23CF">
        <w:t>Gena</w:t>
      </w:r>
      <w:r>
        <w:t xml:space="preserve"> know the group can meet with Commissioner Boyle to present report &amp; recommendations at the August meeting</w:t>
      </w:r>
    </w:p>
    <w:p w14:paraId="7969E394" w14:textId="115950DB" w:rsidR="0001159E" w:rsidRDefault="0001159E" w:rsidP="0001159E">
      <w:pPr>
        <w:pStyle w:val="ListParagraph"/>
        <w:numPr>
          <w:ilvl w:val="0"/>
          <w:numId w:val="41"/>
        </w:numPr>
      </w:pPr>
      <w:r>
        <w:t xml:space="preserve">Co-facilitators to let </w:t>
      </w:r>
      <w:r w:rsidR="007F23CF">
        <w:t>Gena</w:t>
      </w:r>
      <w:r>
        <w:t xml:space="preserve"> know the group may be extending periodic invites to SLC direct service providers to address specific questions</w:t>
      </w:r>
      <w:r w:rsidR="003A71A0">
        <w:t xml:space="preserve"> as needed</w:t>
      </w:r>
    </w:p>
    <w:p w14:paraId="737E0072" w14:textId="71B4E037" w:rsidR="003A71A0" w:rsidRDefault="003A71A0" w:rsidP="0001159E">
      <w:pPr>
        <w:pStyle w:val="ListParagraph"/>
        <w:numPr>
          <w:ilvl w:val="0"/>
          <w:numId w:val="41"/>
        </w:numPr>
      </w:pPr>
      <w:r>
        <w:t>Sonja will be forwarding the email from Healthstar Home Health</w:t>
      </w:r>
      <w:r w:rsidR="007F23CF">
        <w:t xml:space="preserve"> to all members</w:t>
      </w:r>
    </w:p>
    <w:p w14:paraId="14093D4D" w14:textId="57607A86" w:rsidR="003A71A0" w:rsidRDefault="003A71A0" w:rsidP="0001159E">
      <w:pPr>
        <w:pStyle w:val="ListParagraph"/>
        <w:numPr>
          <w:ilvl w:val="0"/>
          <w:numId w:val="41"/>
        </w:numPr>
      </w:pPr>
      <w:r>
        <w:t>Sonja will bring the areas of concern discussed tonight regarding adolescents accessing mental health services to the ABHI sub-committee that she is a part of</w:t>
      </w:r>
    </w:p>
    <w:p w14:paraId="2B493A9A" w14:textId="608F6E14" w:rsidR="003A71A0" w:rsidRPr="0001159E" w:rsidRDefault="003A71A0" w:rsidP="0001159E">
      <w:pPr>
        <w:pStyle w:val="ListParagraph"/>
        <w:numPr>
          <w:ilvl w:val="0"/>
          <w:numId w:val="41"/>
        </w:numPr>
      </w:pPr>
      <w:r>
        <w:t>Next meeting will be hybrid virtual/in-person</w:t>
      </w:r>
    </w:p>
    <w:p w14:paraId="183DD030" w14:textId="3C2107EE" w:rsidR="004508B3" w:rsidRDefault="004508B3" w:rsidP="0085044A">
      <w:pPr>
        <w:spacing w:before="0" w:after="0" w:line="240" w:lineRule="auto"/>
      </w:pPr>
    </w:p>
    <w:p w14:paraId="5A39FD17" w14:textId="11CB2811" w:rsidR="00004581" w:rsidRPr="00BC39C6" w:rsidRDefault="00004581" w:rsidP="0085044A">
      <w:pPr>
        <w:spacing w:before="0" w:after="0" w:line="240" w:lineRule="auto"/>
      </w:pPr>
      <w:r w:rsidRPr="00004581">
        <w:rPr>
          <w:b/>
          <w:bCs/>
        </w:rPr>
        <w:t xml:space="preserve">Meeting Adjourned at </w:t>
      </w:r>
      <w:r w:rsidR="00BC39C6" w:rsidRPr="00BC39C6">
        <w:rPr>
          <w:b/>
          <w:bCs/>
        </w:rPr>
        <w:t>6:22 PM</w:t>
      </w:r>
    </w:p>
    <w:p w14:paraId="64AD7AC5" w14:textId="77777777" w:rsidR="00004581" w:rsidRPr="00004581" w:rsidRDefault="00004581" w:rsidP="0085044A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332EDA" w14:paraId="2D675A35" w14:textId="77777777" w:rsidTr="00774C83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AAD96C2" w14:textId="11B3C44D" w:rsidR="00945BFF" w:rsidRDefault="00BC39C6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4/21/2022</w:t>
            </w:r>
          </w:p>
          <w:p w14:paraId="69A46E7A" w14:textId="77777777" w:rsidR="005E6D89" w:rsidRDefault="00774C83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  <w:r w:rsidR="005E6D89">
              <w:rPr>
                <w:b/>
                <w:bCs/>
              </w:rPr>
              <w:t>pm-6:</w:t>
            </w:r>
            <w:r>
              <w:rPr>
                <w:b/>
                <w:bCs/>
              </w:rPr>
              <w:t>30</w:t>
            </w:r>
            <w:r w:rsidR="005E6D89">
              <w:rPr>
                <w:b/>
                <w:bCs/>
              </w:rPr>
              <w:t>pm</w:t>
            </w:r>
          </w:p>
          <w:p w14:paraId="34C73D7F" w14:textId="77777777" w:rsidR="00BC39C6" w:rsidRDefault="0026346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St. Louis County St. Louis River Room</w:t>
            </w:r>
          </w:p>
          <w:p w14:paraId="362F7EEB" w14:textId="77777777" w:rsidR="00263462" w:rsidRDefault="0026346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Duluth GSC, 2</w:t>
            </w:r>
            <w:r w:rsidRPr="0026346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Floor</w:t>
            </w:r>
          </w:p>
          <w:p w14:paraId="1526A295" w14:textId="77777777" w:rsidR="00263462" w:rsidRDefault="0026346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320 W 2</w:t>
            </w:r>
            <w:r w:rsidRPr="0026346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Street</w:t>
            </w:r>
          </w:p>
          <w:p w14:paraId="4B913A6E" w14:textId="77777777" w:rsidR="00263462" w:rsidRDefault="0026346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Duluth, MN 55802</w:t>
            </w:r>
          </w:p>
          <w:p w14:paraId="15E92CC6" w14:textId="4159F22F" w:rsidR="00263462" w:rsidRPr="00107EA3" w:rsidRDefault="00263462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*option to attend via Zoom continues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CA5B" w14:textId="77777777" w:rsidR="001B2FEC" w:rsidRDefault="001B2FEC">
      <w:pPr>
        <w:spacing w:after="0" w:line="240" w:lineRule="auto"/>
      </w:pPr>
      <w:r>
        <w:separator/>
      </w:r>
    </w:p>
    <w:p w14:paraId="4A17F048" w14:textId="77777777" w:rsidR="001B2FEC" w:rsidRDefault="001B2FEC"/>
  </w:endnote>
  <w:endnote w:type="continuationSeparator" w:id="0">
    <w:p w14:paraId="5D8C5418" w14:textId="77777777" w:rsidR="001B2FEC" w:rsidRDefault="001B2FEC">
      <w:pPr>
        <w:spacing w:after="0" w:line="240" w:lineRule="auto"/>
      </w:pPr>
      <w:r>
        <w:continuationSeparator/>
      </w:r>
    </w:p>
    <w:p w14:paraId="6B82F522" w14:textId="77777777" w:rsidR="001B2FEC" w:rsidRDefault="001B2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813A" w14:textId="77777777" w:rsidR="001B2FEC" w:rsidRDefault="001B2FEC">
      <w:pPr>
        <w:spacing w:after="0" w:line="240" w:lineRule="auto"/>
      </w:pPr>
      <w:r>
        <w:separator/>
      </w:r>
    </w:p>
    <w:p w14:paraId="35454CDC" w14:textId="77777777" w:rsidR="001B2FEC" w:rsidRDefault="001B2FEC"/>
  </w:footnote>
  <w:footnote w:type="continuationSeparator" w:id="0">
    <w:p w14:paraId="7995D548" w14:textId="77777777" w:rsidR="001B2FEC" w:rsidRDefault="001B2FEC">
      <w:pPr>
        <w:spacing w:after="0" w:line="240" w:lineRule="auto"/>
      </w:pPr>
      <w:r>
        <w:continuationSeparator/>
      </w:r>
    </w:p>
    <w:p w14:paraId="042431F5" w14:textId="77777777" w:rsidR="001B2FEC" w:rsidRDefault="001B2F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4BB"/>
    <w:multiLevelType w:val="hybridMultilevel"/>
    <w:tmpl w:val="88105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22FEC"/>
    <w:multiLevelType w:val="hybridMultilevel"/>
    <w:tmpl w:val="606A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D0F50"/>
    <w:multiLevelType w:val="hybridMultilevel"/>
    <w:tmpl w:val="58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60F3B"/>
    <w:multiLevelType w:val="hybridMultilevel"/>
    <w:tmpl w:val="158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F29B0"/>
    <w:multiLevelType w:val="hybridMultilevel"/>
    <w:tmpl w:val="673E45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A97"/>
    <w:multiLevelType w:val="hybridMultilevel"/>
    <w:tmpl w:val="1AF22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3A44"/>
    <w:multiLevelType w:val="hybridMultilevel"/>
    <w:tmpl w:val="FC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209"/>
    <w:multiLevelType w:val="hybridMultilevel"/>
    <w:tmpl w:val="C8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3D2"/>
    <w:multiLevelType w:val="hybridMultilevel"/>
    <w:tmpl w:val="2CD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F04"/>
    <w:multiLevelType w:val="hybridMultilevel"/>
    <w:tmpl w:val="09F0A6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66B7"/>
    <w:multiLevelType w:val="hybridMultilevel"/>
    <w:tmpl w:val="65B2B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34B7"/>
    <w:multiLevelType w:val="hybridMultilevel"/>
    <w:tmpl w:val="096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5D8D"/>
    <w:multiLevelType w:val="hybridMultilevel"/>
    <w:tmpl w:val="8D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67C26"/>
    <w:multiLevelType w:val="hybridMultilevel"/>
    <w:tmpl w:val="3E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3F0D"/>
    <w:multiLevelType w:val="hybridMultilevel"/>
    <w:tmpl w:val="263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2C0460"/>
    <w:multiLevelType w:val="hybridMultilevel"/>
    <w:tmpl w:val="F80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28"/>
  </w:num>
  <w:num w:numId="14">
    <w:abstractNumId w:val="35"/>
  </w:num>
  <w:num w:numId="15">
    <w:abstractNumId w:val="22"/>
  </w:num>
  <w:num w:numId="16">
    <w:abstractNumId w:val="32"/>
  </w:num>
  <w:num w:numId="17">
    <w:abstractNumId w:val="18"/>
  </w:num>
  <w:num w:numId="18">
    <w:abstractNumId w:val="8"/>
  </w:num>
  <w:num w:numId="19">
    <w:abstractNumId w:val="38"/>
  </w:num>
  <w:num w:numId="20">
    <w:abstractNumId w:val="14"/>
  </w:num>
  <w:num w:numId="21">
    <w:abstractNumId w:val="27"/>
  </w:num>
  <w:num w:numId="22">
    <w:abstractNumId w:val="34"/>
  </w:num>
  <w:num w:numId="23">
    <w:abstractNumId w:val="13"/>
  </w:num>
  <w:num w:numId="24">
    <w:abstractNumId w:val="30"/>
  </w:num>
  <w:num w:numId="25">
    <w:abstractNumId w:val="21"/>
  </w:num>
  <w:num w:numId="26">
    <w:abstractNumId w:val="8"/>
    <w:lvlOverride w:ilvl="0">
      <w:startOverride w:val="1"/>
    </w:lvlOverride>
  </w:num>
  <w:num w:numId="27">
    <w:abstractNumId w:val="26"/>
  </w:num>
  <w:num w:numId="28">
    <w:abstractNumId w:val="37"/>
  </w:num>
  <w:num w:numId="29">
    <w:abstractNumId w:val="12"/>
  </w:num>
  <w:num w:numId="30">
    <w:abstractNumId w:val="25"/>
  </w:num>
  <w:num w:numId="31">
    <w:abstractNumId w:val="33"/>
  </w:num>
  <w:num w:numId="32">
    <w:abstractNumId w:val="36"/>
  </w:num>
  <w:num w:numId="33">
    <w:abstractNumId w:val="31"/>
  </w:num>
  <w:num w:numId="34">
    <w:abstractNumId w:val="17"/>
  </w:num>
  <w:num w:numId="35">
    <w:abstractNumId w:val="24"/>
  </w:num>
  <w:num w:numId="36">
    <w:abstractNumId w:val="16"/>
  </w:num>
  <w:num w:numId="37">
    <w:abstractNumId w:val="10"/>
  </w:num>
  <w:num w:numId="38">
    <w:abstractNumId w:val="23"/>
  </w:num>
  <w:num w:numId="39">
    <w:abstractNumId w:val="19"/>
  </w:num>
  <w:num w:numId="40">
    <w:abstractNumId w:val="15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4581"/>
    <w:rsid w:val="00007480"/>
    <w:rsid w:val="0001159E"/>
    <w:rsid w:val="00053CAE"/>
    <w:rsid w:val="00072C63"/>
    <w:rsid w:val="000756C2"/>
    <w:rsid w:val="00076765"/>
    <w:rsid w:val="00082086"/>
    <w:rsid w:val="00084341"/>
    <w:rsid w:val="00090E3E"/>
    <w:rsid w:val="00091F07"/>
    <w:rsid w:val="00096ECE"/>
    <w:rsid w:val="000A5ECF"/>
    <w:rsid w:val="000B1CA7"/>
    <w:rsid w:val="000C1C1B"/>
    <w:rsid w:val="000E40A5"/>
    <w:rsid w:val="000F4647"/>
    <w:rsid w:val="000F64AF"/>
    <w:rsid w:val="0010443C"/>
    <w:rsid w:val="00107EA3"/>
    <w:rsid w:val="00110C0F"/>
    <w:rsid w:val="001132FF"/>
    <w:rsid w:val="00117C49"/>
    <w:rsid w:val="0012684A"/>
    <w:rsid w:val="00130794"/>
    <w:rsid w:val="00136E14"/>
    <w:rsid w:val="00140F75"/>
    <w:rsid w:val="00164BA3"/>
    <w:rsid w:val="00170CD7"/>
    <w:rsid w:val="00172F1F"/>
    <w:rsid w:val="001835E0"/>
    <w:rsid w:val="001B2FEC"/>
    <w:rsid w:val="001B49A6"/>
    <w:rsid w:val="001B577F"/>
    <w:rsid w:val="001B71ED"/>
    <w:rsid w:val="001C2DA6"/>
    <w:rsid w:val="001C339F"/>
    <w:rsid w:val="001D27F6"/>
    <w:rsid w:val="001E4B96"/>
    <w:rsid w:val="001E71C1"/>
    <w:rsid w:val="00200AD7"/>
    <w:rsid w:val="002128C8"/>
    <w:rsid w:val="00214E76"/>
    <w:rsid w:val="002179D9"/>
    <w:rsid w:val="00217F5E"/>
    <w:rsid w:val="00236823"/>
    <w:rsid w:val="00245764"/>
    <w:rsid w:val="00253B66"/>
    <w:rsid w:val="00262E11"/>
    <w:rsid w:val="00263462"/>
    <w:rsid w:val="002704C2"/>
    <w:rsid w:val="002903E9"/>
    <w:rsid w:val="00293BB7"/>
    <w:rsid w:val="00294A86"/>
    <w:rsid w:val="002A5418"/>
    <w:rsid w:val="002A7720"/>
    <w:rsid w:val="002B5A3C"/>
    <w:rsid w:val="002B6D7B"/>
    <w:rsid w:val="002D35A2"/>
    <w:rsid w:val="002F36D8"/>
    <w:rsid w:val="00303C16"/>
    <w:rsid w:val="003160F6"/>
    <w:rsid w:val="0033059E"/>
    <w:rsid w:val="00330604"/>
    <w:rsid w:val="00332EDA"/>
    <w:rsid w:val="0034332A"/>
    <w:rsid w:val="003462BD"/>
    <w:rsid w:val="00365658"/>
    <w:rsid w:val="00371E6B"/>
    <w:rsid w:val="00376F4B"/>
    <w:rsid w:val="00394062"/>
    <w:rsid w:val="003A71A0"/>
    <w:rsid w:val="003B1942"/>
    <w:rsid w:val="003B631B"/>
    <w:rsid w:val="003C17E2"/>
    <w:rsid w:val="003D0D53"/>
    <w:rsid w:val="003D474C"/>
    <w:rsid w:val="003E1B98"/>
    <w:rsid w:val="003E7DA8"/>
    <w:rsid w:val="003F5CDA"/>
    <w:rsid w:val="003F6A2A"/>
    <w:rsid w:val="00416A86"/>
    <w:rsid w:val="004219D9"/>
    <w:rsid w:val="00432B82"/>
    <w:rsid w:val="00436F67"/>
    <w:rsid w:val="004508B3"/>
    <w:rsid w:val="004555D2"/>
    <w:rsid w:val="00470E3D"/>
    <w:rsid w:val="004A0AC0"/>
    <w:rsid w:val="004B65D7"/>
    <w:rsid w:val="004D4719"/>
    <w:rsid w:val="004E2C21"/>
    <w:rsid w:val="004F0B0A"/>
    <w:rsid w:val="00501209"/>
    <w:rsid w:val="00504CD1"/>
    <w:rsid w:val="005058C9"/>
    <w:rsid w:val="00523C7D"/>
    <w:rsid w:val="00536F8C"/>
    <w:rsid w:val="0054206D"/>
    <w:rsid w:val="00551C2F"/>
    <w:rsid w:val="00551F54"/>
    <w:rsid w:val="0055426D"/>
    <w:rsid w:val="00556BF0"/>
    <w:rsid w:val="00557FC9"/>
    <w:rsid w:val="0056338A"/>
    <w:rsid w:val="00574063"/>
    <w:rsid w:val="0057751D"/>
    <w:rsid w:val="00580754"/>
    <w:rsid w:val="005946EB"/>
    <w:rsid w:val="005952E3"/>
    <w:rsid w:val="00597351"/>
    <w:rsid w:val="00597555"/>
    <w:rsid w:val="005A0F20"/>
    <w:rsid w:val="005B27BC"/>
    <w:rsid w:val="005B655E"/>
    <w:rsid w:val="005D2390"/>
    <w:rsid w:val="005D7E88"/>
    <w:rsid w:val="005E6D89"/>
    <w:rsid w:val="00612AEC"/>
    <w:rsid w:val="00616193"/>
    <w:rsid w:val="006210F7"/>
    <w:rsid w:val="00627FDB"/>
    <w:rsid w:val="0063513C"/>
    <w:rsid w:val="00640846"/>
    <w:rsid w:val="006465C2"/>
    <w:rsid w:val="00653504"/>
    <w:rsid w:val="00660B9D"/>
    <w:rsid w:val="0066432A"/>
    <w:rsid w:val="006731EC"/>
    <w:rsid w:val="00683820"/>
    <w:rsid w:val="006A1A31"/>
    <w:rsid w:val="006A2488"/>
    <w:rsid w:val="006A2514"/>
    <w:rsid w:val="006A6EE0"/>
    <w:rsid w:val="006A70E8"/>
    <w:rsid w:val="006B01EB"/>
    <w:rsid w:val="006B1778"/>
    <w:rsid w:val="006B674E"/>
    <w:rsid w:val="006B7B10"/>
    <w:rsid w:val="006D4651"/>
    <w:rsid w:val="006D5C31"/>
    <w:rsid w:val="006E6AA5"/>
    <w:rsid w:val="006F4B0F"/>
    <w:rsid w:val="006F592C"/>
    <w:rsid w:val="006F7A0D"/>
    <w:rsid w:val="007123B4"/>
    <w:rsid w:val="00716379"/>
    <w:rsid w:val="00753019"/>
    <w:rsid w:val="00774C83"/>
    <w:rsid w:val="0077643E"/>
    <w:rsid w:val="00786819"/>
    <w:rsid w:val="00792491"/>
    <w:rsid w:val="007931D4"/>
    <w:rsid w:val="00795982"/>
    <w:rsid w:val="007C3C66"/>
    <w:rsid w:val="007C3F7B"/>
    <w:rsid w:val="007D4718"/>
    <w:rsid w:val="007D7089"/>
    <w:rsid w:val="007E2F3E"/>
    <w:rsid w:val="007E3FF4"/>
    <w:rsid w:val="007E4ADC"/>
    <w:rsid w:val="007F225E"/>
    <w:rsid w:val="007F23CF"/>
    <w:rsid w:val="007F2DB5"/>
    <w:rsid w:val="007F3C05"/>
    <w:rsid w:val="00842B84"/>
    <w:rsid w:val="00844089"/>
    <w:rsid w:val="0085044A"/>
    <w:rsid w:val="00852C36"/>
    <w:rsid w:val="008561CC"/>
    <w:rsid w:val="00863F1F"/>
    <w:rsid w:val="00873D6D"/>
    <w:rsid w:val="00876467"/>
    <w:rsid w:val="00884772"/>
    <w:rsid w:val="00893DDA"/>
    <w:rsid w:val="008A219F"/>
    <w:rsid w:val="008E3D9E"/>
    <w:rsid w:val="008E49C7"/>
    <w:rsid w:val="008E684A"/>
    <w:rsid w:val="00906FFE"/>
    <w:rsid w:val="00934E9A"/>
    <w:rsid w:val="00935D3D"/>
    <w:rsid w:val="00945BFF"/>
    <w:rsid w:val="0096064A"/>
    <w:rsid w:val="00964EE3"/>
    <w:rsid w:val="00967221"/>
    <w:rsid w:val="00972A31"/>
    <w:rsid w:val="009855F9"/>
    <w:rsid w:val="00993428"/>
    <w:rsid w:val="009A27A1"/>
    <w:rsid w:val="009A65CD"/>
    <w:rsid w:val="009C6383"/>
    <w:rsid w:val="00A0057B"/>
    <w:rsid w:val="00A00B71"/>
    <w:rsid w:val="00A02655"/>
    <w:rsid w:val="00A04E19"/>
    <w:rsid w:val="00A058C8"/>
    <w:rsid w:val="00A05EF7"/>
    <w:rsid w:val="00A2384D"/>
    <w:rsid w:val="00A3172C"/>
    <w:rsid w:val="00A35653"/>
    <w:rsid w:val="00A377F3"/>
    <w:rsid w:val="00A57A5A"/>
    <w:rsid w:val="00A65E8A"/>
    <w:rsid w:val="00A7005F"/>
    <w:rsid w:val="00A71B0C"/>
    <w:rsid w:val="00A7641F"/>
    <w:rsid w:val="00A80CEA"/>
    <w:rsid w:val="00A8223B"/>
    <w:rsid w:val="00A86820"/>
    <w:rsid w:val="00A95E6A"/>
    <w:rsid w:val="00A97EEB"/>
    <w:rsid w:val="00AB075B"/>
    <w:rsid w:val="00AB60AF"/>
    <w:rsid w:val="00AD54BC"/>
    <w:rsid w:val="00AD6F09"/>
    <w:rsid w:val="00AF2615"/>
    <w:rsid w:val="00AF3B66"/>
    <w:rsid w:val="00B020BB"/>
    <w:rsid w:val="00B16B1B"/>
    <w:rsid w:val="00B21D6C"/>
    <w:rsid w:val="00B226A1"/>
    <w:rsid w:val="00B26C8B"/>
    <w:rsid w:val="00B273A3"/>
    <w:rsid w:val="00B31DF5"/>
    <w:rsid w:val="00B3338C"/>
    <w:rsid w:val="00B37721"/>
    <w:rsid w:val="00B65266"/>
    <w:rsid w:val="00B80499"/>
    <w:rsid w:val="00B856E2"/>
    <w:rsid w:val="00B9212C"/>
    <w:rsid w:val="00B93153"/>
    <w:rsid w:val="00BA5705"/>
    <w:rsid w:val="00BC0C82"/>
    <w:rsid w:val="00BC39C6"/>
    <w:rsid w:val="00BD2051"/>
    <w:rsid w:val="00BD3935"/>
    <w:rsid w:val="00BD6100"/>
    <w:rsid w:val="00BD6B33"/>
    <w:rsid w:val="00C00998"/>
    <w:rsid w:val="00C00C51"/>
    <w:rsid w:val="00C00F2D"/>
    <w:rsid w:val="00C10F1C"/>
    <w:rsid w:val="00C12E30"/>
    <w:rsid w:val="00C208FD"/>
    <w:rsid w:val="00C5728A"/>
    <w:rsid w:val="00C81949"/>
    <w:rsid w:val="00C90A02"/>
    <w:rsid w:val="00C9192D"/>
    <w:rsid w:val="00C93E9F"/>
    <w:rsid w:val="00CA7D1C"/>
    <w:rsid w:val="00CB0830"/>
    <w:rsid w:val="00CB2C91"/>
    <w:rsid w:val="00CB4FBB"/>
    <w:rsid w:val="00CB6FD3"/>
    <w:rsid w:val="00CC161C"/>
    <w:rsid w:val="00CC333A"/>
    <w:rsid w:val="00CD5423"/>
    <w:rsid w:val="00D03E76"/>
    <w:rsid w:val="00D25381"/>
    <w:rsid w:val="00D308AD"/>
    <w:rsid w:val="00D313FE"/>
    <w:rsid w:val="00D32827"/>
    <w:rsid w:val="00D33431"/>
    <w:rsid w:val="00D4738D"/>
    <w:rsid w:val="00D5236E"/>
    <w:rsid w:val="00D602E7"/>
    <w:rsid w:val="00D630EA"/>
    <w:rsid w:val="00D6330B"/>
    <w:rsid w:val="00D750E3"/>
    <w:rsid w:val="00D75715"/>
    <w:rsid w:val="00DA0510"/>
    <w:rsid w:val="00DA33FE"/>
    <w:rsid w:val="00DB1FF3"/>
    <w:rsid w:val="00DB47B7"/>
    <w:rsid w:val="00DB6336"/>
    <w:rsid w:val="00DC0C16"/>
    <w:rsid w:val="00DC3DE7"/>
    <w:rsid w:val="00DD221F"/>
    <w:rsid w:val="00DD30B1"/>
    <w:rsid w:val="00DD61C8"/>
    <w:rsid w:val="00DE1990"/>
    <w:rsid w:val="00DF1EED"/>
    <w:rsid w:val="00E04DB7"/>
    <w:rsid w:val="00E06E1B"/>
    <w:rsid w:val="00E11C06"/>
    <w:rsid w:val="00E17B5C"/>
    <w:rsid w:val="00E272FF"/>
    <w:rsid w:val="00E31AB2"/>
    <w:rsid w:val="00E3543B"/>
    <w:rsid w:val="00E45BB9"/>
    <w:rsid w:val="00E54135"/>
    <w:rsid w:val="00E81D49"/>
    <w:rsid w:val="00E82E54"/>
    <w:rsid w:val="00EA7F73"/>
    <w:rsid w:val="00EB1FE1"/>
    <w:rsid w:val="00EB5064"/>
    <w:rsid w:val="00EC4FEE"/>
    <w:rsid w:val="00ED650C"/>
    <w:rsid w:val="00ED7BB7"/>
    <w:rsid w:val="00EE299A"/>
    <w:rsid w:val="00EF6609"/>
    <w:rsid w:val="00F027A5"/>
    <w:rsid w:val="00F22097"/>
    <w:rsid w:val="00F2283B"/>
    <w:rsid w:val="00F24A00"/>
    <w:rsid w:val="00F35CC2"/>
    <w:rsid w:val="00F430C5"/>
    <w:rsid w:val="00F609E5"/>
    <w:rsid w:val="00F6100A"/>
    <w:rsid w:val="00F6515C"/>
    <w:rsid w:val="00F85B26"/>
    <w:rsid w:val="00F85BE4"/>
    <w:rsid w:val="00F92362"/>
    <w:rsid w:val="00F95B39"/>
    <w:rsid w:val="00FA47F0"/>
    <w:rsid w:val="00FA64DD"/>
    <w:rsid w:val="00FB035B"/>
    <w:rsid w:val="00FB5B94"/>
    <w:rsid w:val="00FB668D"/>
    <w:rsid w:val="00FC0E89"/>
    <w:rsid w:val="00FC288B"/>
    <w:rsid w:val="00FD16A2"/>
    <w:rsid w:val="00FD1F3F"/>
    <w:rsid w:val="00FD6CC4"/>
    <w:rsid w:val="00FE16E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20026"/>
    <w:rsid w:val="000B0ED9"/>
    <w:rsid w:val="00296513"/>
    <w:rsid w:val="00372A45"/>
    <w:rsid w:val="003E1B95"/>
    <w:rsid w:val="004739BE"/>
    <w:rsid w:val="006413AB"/>
    <w:rsid w:val="009B6027"/>
    <w:rsid w:val="00CF71F8"/>
    <w:rsid w:val="00DC508F"/>
    <w:rsid w:val="00EE205F"/>
    <w:rsid w:val="00F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215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March 17, 2022</cp:keywords>
  <dc:description>Southern St. Louis County LAC</dc:description>
  <cp:lastModifiedBy>Deanna Torfin</cp:lastModifiedBy>
  <cp:revision>8</cp:revision>
  <dcterms:created xsi:type="dcterms:W3CDTF">2022-03-18T12:38:00Z</dcterms:created>
  <dcterms:modified xsi:type="dcterms:W3CDTF">2022-03-18T16:32:00Z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